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1193" w14:textId="14285CDB" w:rsidR="00FC4F0B" w:rsidRPr="00171224" w:rsidRDefault="00257139" w:rsidP="00C13EED">
      <w:pPr>
        <w:spacing w:line="240" w:lineRule="auto"/>
        <w:ind w:left="-540" w:right="-540"/>
        <w:jc w:val="center"/>
        <w:rPr>
          <w:rFonts w:ascii="Arial" w:hAnsi="Arial" w:cs="Arial"/>
          <w:i/>
          <w:iCs/>
        </w:rPr>
      </w:pPr>
      <w:r>
        <w:rPr>
          <w:rFonts w:ascii="Arial" w:hAnsi="Arial" w:cs="Arial"/>
          <w:i/>
          <w:iCs/>
          <w:noProof/>
        </w:rPr>
        <w:drawing>
          <wp:inline distT="0" distB="0" distL="0" distR="0" wp14:anchorId="13537702" wp14:editId="13D6C11D">
            <wp:extent cx="2354580" cy="1616058"/>
            <wp:effectExtent l="0" t="0" r="7620" b="3810"/>
            <wp:docPr id="1385479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670" cy="1631906"/>
                    </a:xfrm>
                    <a:prstGeom prst="rect">
                      <a:avLst/>
                    </a:prstGeom>
                    <a:noFill/>
                    <a:ln>
                      <a:noFill/>
                    </a:ln>
                  </pic:spPr>
                </pic:pic>
              </a:graphicData>
            </a:graphic>
          </wp:inline>
        </w:drawing>
      </w:r>
    </w:p>
    <w:p w14:paraId="785B39A5" w14:textId="589DC03F" w:rsidR="0084619D" w:rsidRPr="00493587" w:rsidRDefault="00646C94" w:rsidP="00B33F49">
      <w:pPr>
        <w:spacing w:after="0" w:line="240" w:lineRule="auto"/>
        <w:ind w:left="-540" w:right="-540"/>
        <w:jc w:val="center"/>
        <w:rPr>
          <w:rFonts w:ascii="Arial" w:hAnsi="Arial" w:cs="Arial"/>
          <w:b/>
          <w:bCs/>
          <w:i/>
          <w:iCs/>
        </w:rPr>
      </w:pPr>
      <w:r w:rsidRPr="00646C94">
        <w:rPr>
          <w:rFonts w:ascii="Arial" w:hAnsi="Arial" w:cs="Arial"/>
          <w:b/>
          <w:bCs/>
          <w:i/>
          <w:iCs/>
        </w:rPr>
        <w:t xml:space="preserve">Strategic Implementation of a Digital Billboard </w:t>
      </w:r>
      <w:r w:rsidR="00DF6277">
        <w:rPr>
          <w:rFonts w:ascii="Arial" w:hAnsi="Arial" w:cs="Arial"/>
          <w:b/>
          <w:bCs/>
          <w:i/>
          <w:iCs/>
        </w:rPr>
        <w:t>at</w:t>
      </w:r>
      <w:r w:rsidRPr="00646C94">
        <w:rPr>
          <w:rFonts w:ascii="Arial" w:hAnsi="Arial" w:cs="Arial"/>
          <w:b/>
          <w:bCs/>
          <w:i/>
          <w:iCs/>
        </w:rPr>
        <w:t xml:space="preserve"> </w:t>
      </w:r>
    </w:p>
    <w:p w14:paraId="48BB2CAE" w14:textId="47C65E8A" w:rsidR="004F0D76" w:rsidRPr="00493587" w:rsidRDefault="009365B5" w:rsidP="00B33F49">
      <w:pPr>
        <w:spacing w:after="0" w:line="240" w:lineRule="auto"/>
        <w:ind w:left="-540" w:right="-540"/>
        <w:jc w:val="center"/>
        <w:rPr>
          <w:rFonts w:ascii="Arial" w:hAnsi="Arial" w:cs="Arial"/>
          <w:b/>
          <w:bCs/>
          <w:i/>
          <w:iCs/>
        </w:rPr>
      </w:pPr>
      <w:r w:rsidRPr="00493587">
        <w:rPr>
          <w:rFonts w:ascii="Arial" w:hAnsi="Arial" w:cs="Arial"/>
          <w:b/>
          <w:bCs/>
          <w:i/>
          <w:iCs/>
        </w:rPr>
        <w:t>Agtegra’s</w:t>
      </w:r>
      <w:r w:rsidR="00CB3472" w:rsidRPr="00493587">
        <w:rPr>
          <w:rFonts w:ascii="Arial" w:hAnsi="Arial" w:cs="Arial"/>
          <w:b/>
          <w:bCs/>
          <w:i/>
          <w:iCs/>
        </w:rPr>
        <w:t xml:space="preserve"> Andover </w:t>
      </w:r>
      <w:r w:rsidRPr="00493587">
        <w:rPr>
          <w:rFonts w:ascii="Arial" w:hAnsi="Arial" w:cs="Arial"/>
          <w:b/>
          <w:bCs/>
          <w:i/>
          <w:iCs/>
        </w:rPr>
        <w:t>Grain Terminal</w:t>
      </w:r>
    </w:p>
    <w:p w14:paraId="031CFCD9" w14:textId="35CDB525" w:rsidR="0084619D" w:rsidRPr="00493587" w:rsidRDefault="0084619D" w:rsidP="00B33F49">
      <w:pPr>
        <w:spacing w:after="0" w:line="240" w:lineRule="auto"/>
        <w:ind w:left="-540" w:right="-540"/>
        <w:jc w:val="center"/>
        <w:rPr>
          <w:rFonts w:ascii="Arial" w:hAnsi="Arial" w:cs="Arial"/>
          <w:b/>
          <w:bCs/>
          <w:i/>
          <w:iCs/>
        </w:rPr>
      </w:pPr>
    </w:p>
    <w:p w14:paraId="74992D69" w14:textId="407CA84E" w:rsidR="0084619D" w:rsidRPr="00493587" w:rsidRDefault="4C32CCFD" w:rsidP="00B33F49">
      <w:pPr>
        <w:spacing w:after="0" w:line="240" w:lineRule="auto"/>
        <w:ind w:left="-540" w:right="-540"/>
        <w:jc w:val="center"/>
        <w:rPr>
          <w:rFonts w:ascii="Arial" w:hAnsi="Arial" w:cs="Arial"/>
        </w:rPr>
      </w:pPr>
      <w:r w:rsidRPr="0128711F">
        <w:rPr>
          <w:rFonts w:ascii="Arial" w:hAnsi="Arial" w:cs="Arial"/>
        </w:rPr>
        <w:t xml:space="preserve">Agtegra </w:t>
      </w:r>
      <w:r w:rsidR="009365B5" w:rsidRPr="0128711F">
        <w:rPr>
          <w:rFonts w:ascii="Arial" w:hAnsi="Arial" w:cs="Arial"/>
        </w:rPr>
        <w:t>Admin</w:t>
      </w:r>
      <w:r w:rsidR="009365B5" w:rsidRPr="00493587">
        <w:rPr>
          <w:rFonts w:ascii="Arial" w:hAnsi="Arial" w:cs="Arial"/>
        </w:rPr>
        <w:t xml:space="preserve"> </w:t>
      </w:r>
      <w:r w:rsidR="004949F9" w:rsidRPr="00493587">
        <w:rPr>
          <w:rFonts w:ascii="Arial" w:hAnsi="Arial" w:cs="Arial"/>
        </w:rPr>
        <w:t xml:space="preserve">Intern </w:t>
      </w:r>
      <w:r w:rsidR="00876C6B" w:rsidRPr="00493587">
        <w:rPr>
          <w:rFonts w:ascii="Arial" w:hAnsi="Arial" w:cs="Arial"/>
        </w:rPr>
        <w:t xml:space="preserve">Group </w:t>
      </w:r>
      <w:r w:rsidR="009365B5" w:rsidRPr="00493587">
        <w:rPr>
          <w:rFonts w:ascii="Arial" w:hAnsi="Arial" w:cs="Arial"/>
        </w:rPr>
        <w:t xml:space="preserve">Project </w:t>
      </w:r>
    </w:p>
    <w:p w14:paraId="6A4F52C6" w14:textId="77B4BD06" w:rsidR="0084619D" w:rsidRPr="00493587" w:rsidRDefault="00646C94" w:rsidP="00B33F49">
      <w:pPr>
        <w:spacing w:after="0" w:line="240" w:lineRule="auto"/>
        <w:ind w:left="-540" w:right="-540"/>
        <w:jc w:val="center"/>
        <w:rPr>
          <w:rFonts w:ascii="Arial" w:hAnsi="Arial" w:cs="Arial"/>
        </w:rPr>
      </w:pPr>
      <w:r>
        <w:br/>
      </w:r>
      <w:r w:rsidRPr="00646C94">
        <w:rPr>
          <w:rFonts w:ascii="Arial" w:hAnsi="Arial" w:cs="Arial"/>
        </w:rPr>
        <w:t xml:space="preserve">Lane Kruger </w:t>
      </w:r>
      <w:r w:rsidR="001D5A1A">
        <w:rPr>
          <w:rFonts w:ascii="Arial" w:hAnsi="Arial" w:cs="Arial"/>
        </w:rPr>
        <w:t>&amp;</w:t>
      </w:r>
      <w:r w:rsidRPr="00646C94">
        <w:rPr>
          <w:rFonts w:ascii="Arial" w:hAnsi="Arial" w:cs="Arial"/>
        </w:rPr>
        <w:t xml:space="preserve"> Nick Hogan</w:t>
      </w:r>
    </w:p>
    <w:p w14:paraId="5C615D17" w14:textId="2025B0F9" w:rsidR="009E5E7D" w:rsidRPr="00493587" w:rsidRDefault="00EC1842" w:rsidP="00B33F49">
      <w:pPr>
        <w:spacing w:after="0" w:line="240" w:lineRule="auto"/>
        <w:ind w:left="-540" w:right="-540"/>
        <w:jc w:val="center"/>
        <w:rPr>
          <w:rFonts w:ascii="Arial" w:hAnsi="Arial" w:cs="Arial"/>
          <w:b/>
          <w:bCs/>
        </w:rPr>
      </w:pPr>
      <w:r>
        <w:rPr>
          <w:rFonts w:ascii="Arial" w:hAnsi="Arial" w:cs="Arial"/>
          <w:noProof/>
        </w:rPr>
        <w:drawing>
          <wp:anchor distT="0" distB="0" distL="114300" distR="114300" simplePos="0" relativeHeight="251658241" behindDoc="1" locked="0" layoutInCell="1" allowOverlap="1" wp14:anchorId="2D8AE08D" wp14:editId="1C8DE721">
            <wp:simplePos x="0" y="0"/>
            <wp:positionH relativeFrom="page">
              <wp:align>left</wp:align>
            </wp:positionH>
            <wp:positionV relativeFrom="paragraph">
              <wp:posOffset>650875</wp:posOffset>
            </wp:positionV>
            <wp:extent cx="8602345" cy="5699760"/>
            <wp:effectExtent l="0" t="0" r="0" b="0"/>
            <wp:wrapNone/>
            <wp:docPr id="29829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5" t="12028" r="-1595" b="614"/>
                    <a:stretch>
                      <a:fillRect/>
                    </a:stretch>
                  </pic:blipFill>
                  <pic:spPr bwMode="auto">
                    <a:xfrm>
                      <a:off x="0" y="0"/>
                      <a:ext cx="8602345" cy="569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C94" w:rsidRPr="00646C94">
        <w:rPr>
          <w:rFonts w:ascii="Arial" w:hAnsi="Arial" w:cs="Arial"/>
        </w:rPr>
        <w:br/>
      </w:r>
      <w:r w:rsidR="004F0D76" w:rsidRPr="00493587">
        <w:rPr>
          <w:rFonts w:ascii="Arial" w:hAnsi="Arial" w:cs="Arial"/>
        </w:rPr>
        <w:t>08/05/2025</w:t>
      </w:r>
      <w:r w:rsidR="00CB3472" w:rsidRPr="00493587">
        <w:rPr>
          <w:rFonts w:ascii="Arial" w:hAnsi="Arial" w:cs="Arial"/>
          <w:b/>
          <w:bCs/>
        </w:rPr>
        <w:br w:type="page"/>
      </w:r>
    </w:p>
    <w:p w14:paraId="23DE8C81" w14:textId="3E080B8A" w:rsidR="00646C94" w:rsidRPr="00493587" w:rsidRDefault="00646C94" w:rsidP="00B33F49">
      <w:pPr>
        <w:spacing w:after="0" w:line="240" w:lineRule="auto"/>
        <w:ind w:left="-540" w:right="-540"/>
        <w:rPr>
          <w:rFonts w:ascii="Arial" w:hAnsi="Arial" w:cs="Arial"/>
          <w:b/>
          <w:bCs/>
        </w:rPr>
      </w:pPr>
      <w:r w:rsidRPr="00646C94">
        <w:rPr>
          <w:rFonts w:ascii="Arial" w:hAnsi="Arial" w:cs="Arial"/>
          <w:b/>
          <w:bCs/>
          <w:sz w:val="32"/>
          <w:szCs w:val="32"/>
        </w:rPr>
        <w:lastRenderedPageBreak/>
        <w:t>Executive Summary</w:t>
      </w:r>
      <w:r w:rsidR="008A3FC9" w:rsidRPr="00493587">
        <w:rPr>
          <w:rFonts w:ascii="Arial" w:hAnsi="Arial" w:cs="Arial"/>
          <w:b/>
          <w:bCs/>
          <w:sz w:val="32"/>
          <w:szCs w:val="32"/>
        </w:rPr>
        <w:t>:</w:t>
      </w:r>
    </w:p>
    <w:p w14:paraId="6E3697E4" w14:textId="77777777" w:rsidR="000363C8" w:rsidRPr="00646C94" w:rsidRDefault="000363C8" w:rsidP="00B33F49">
      <w:pPr>
        <w:spacing w:after="0" w:line="240" w:lineRule="auto"/>
        <w:ind w:left="-540" w:right="-540"/>
        <w:jc w:val="center"/>
        <w:rPr>
          <w:rFonts w:ascii="Arial" w:hAnsi="Arial" w:cs="Arial"/>
          <w:b/>
          <w:bCs/>
        </w:rPr>
      </w:pPr>
    </w:p>
    <w:p w14:paraId="2BC0F533" w14:textId="112A662C" w:rsidR="00646C94" w:rsidRPr="00646C94" w:rsidRDefault="00646C94" w:rsidP="00B33F49">
      <w:pPr>
        <w:ind w:left="-540" w:right="-540" w:firstLine="720"/>
        <w:rPr>
          <w:rFonts w:ascii="Arial" w:hAnsi="Arial" w:cs="Arial"/>
        </w:rPr>
      </w:pPr>
      <w:r w:rsidRPr="00646C94">
        <w:rPr>
          <w:rFonts w:ascii="Arial" w:hAnsi="Arial" w:cs="Arial"/>
        </w:rPr>
        <w:t xml:space="preserve">This report presents a case study examining the feasibility, </w:t>
      </w:r>
      <w:proofErr w:type="gramStart"/>
      <w:r w:rsidRPr="00646C94">
        <w:rPr>
          <w:rFonts w:ascii="Arial" w:hAnsi="Arial" w:cs="Arial"/>
        </w:rPr>
        <w:t>logistics</w:t>
      </w:r>
      <w:proofErr w:type="gramEnd"/>
      <w:r w:rsidRPr="00646C94">
        <w:rPr>
          <w:rFonts w:ascii="Arial" w:hAnsi="Arial" w:cs="Arial"/>
        </w:rPr>
        <w:t xml:space="preserve">, and financial outlook for installing a dual-sided digital billboard along Highway 12 </w:t>
      </w:r>
      <w:r w:rsidR="00EA5A9C" w:rsidRPr="00493587">
        <w:rPr>
          <w:rFonts w:ascii="Arial" w:hAnsi="Arial" w:cs="Arial"/>
        </w:rPr>
        <w:t>at</w:t>
      </w:r>
      <w:r w:rsidR="008F3315" w:rsidRPr="00493587">
        <w:rPr>
          <w:rFonts w:ascii="Arial" w:hAnsi="Arial" w:cs="Arial"/>
        </w:rPr>
        <w:t xml:space="preserve"> the Andover Grain Terminal</w:t>
      </w:r>
      <w:r w:rsidRPr="00646C94">
        <w:rPr>
          <w:rFonts w:ascii="Arial" w:hAnsi="Arial" w:cs="Arial"/>
        </w:rPr>
        <w:t xml:space="preserve">. This location </w:t>
      </w:r>
      <w:proofErr w:type="gramStart"/>
      <w:r w:rsidRPr="00646C94">
        <w:rPr>
          <w:rFonts w:ascii="Arial" w:hAnsi="Arial" w:cs="Arial"/>
        </w:rPr>
        <w:t>was selected</w:t>
      </w:r>
      <w:proofErr w:type="gramEnd"/>
      <w:r w:rsidRPr="00646C94">
        <w:rPr>
          <w:rFonts w:ascii="Arial" w:hAnsi="Arial" w:cs="Arial"/>
        </w:rPr>
        <w:t xml:space="preserve"> </w:t>
      </w:r>
      <w:r w:rsidR="008F3315" w:rsidRPr="00493587">
        <w:rPr>
          <w:rFonts w:ascii="Arial" w:hAnsi="Arial" w:cs="Arial"/>
        </w:rPr>
        <w:t xml:space="preserve">by </w:t>
      </w:r>
      <w:r w:rsidR="001D132C" w:rsidRPr="00493587">
        <w:rPr>
          <w:rFonts w:ascii="Arial" w:hAnsi="Arial" w:cs="Arial"/>
        </w:rPr>
        <w:t xml:space="preserve">project managers </w:t>
      </w:r>
      <w:r w:rsidR="00E73A9B" w:rsidRPr="00493587">
        <w:rPr>
          <w:rFonts w:ascii="Arial" w:hAnsi="Arial" w:cs="Arial"/>
        </w:rPr>
        <w:t xml:space="preserve">prior </w:t>
      </w:r>
      <w:r w:rsidR="006A119E" w:rsidRPr="00493587">
        <w:rPr>
          <w:rFonts w:ascii="Arial" w:hAnsi="Arial" w:cs="Arial"/>
        </w:rPr>
        <w:t xml:space="preserve">to </w:t>
      </w:r>
      <w:proofErr w:type="gramStart"/>
      <w:r w:rsidR="006A119E" w:rsidRPr="00493587">
        <w:rPr>
          <w:rFonts w:ascii="Arial" w:hAnsi="Arial" w:cs="Arial"/>
        </w:rPr>
        <w:t>being assigned</w:t>
      </w:r>
      <w:proofErr w:type="gramEnd"/>
      <w:r w:rsidR="006A119E" w:rsidRPr="00493587">
        <w:rPr>
          <w:rFonts w:ascii="Arial" w:hAnsi="Arial" w:cs="Arial"/>
        </w:rPr>
        <w:t xml:space="preserve"> the project. Th</w:t>
      </w:r>
      <w:r w:rsidR="003962C2">
        <w:rPr>
          <w:rFonts w:ascii="Arial" w:hAnsi="Arial" w:cs="Arial"/>
        </w:rPr>
        <w:t>e goal of this</w:t>
      </w:r>
      <w:r w:rsidR="006A119E" w:rsidRPr="00493587">
        <w:rPr>
          <w:rFonts w:ascii="Arial" w:hAnsi="Arial" w:cs="Arial"/>
        </w:rPr>
        <w:t xml:space="preserve"> project is</w:t>
      </w:r>
      <w:r w:rsidR="001D132C" w:rsidRPr="00493587">
        <w:rPr>
          <w:rFonts w:ascii="Arial" w:hAnsi="Arial" w:cs="Arial"/>
        </w:rPr>
        <w:t xml:space="preserve"> </w:t>
      </w:r>
      <w:r w:rsidR="006A119E" w:rsidRPr="00493587">
        <w:rPr>
          <w:rFonts w:ascii="Arial" w:hAnsi="Arial" w:cs="Arial"/>
        </w:rPr>
        <w:t xml:space="preserve">to </w:t>
      </w:r>
      <w:r w:rsidR="0032608E" w:rsidRPr="00493587">
        <w:rPr>
          <w:rFonts w:ascii="Arial" w:hAnsi="Arial" w:cs="Arial"/>
        </w:rPr>
        <w:t>increase</w:t>
      </w:r>
      <w:r w:rsidRPr="00646C94">
        <w:rPr>
          <w:rFonts w:ascii="Arial" w:hAnsi="Arial" w:cs="Arial"/>
        </w:rPr>
        <w:t xml:space="preserve"> Agtegra’s long-term communication and outreach goals</w:t>
      </w:r>
      <w:r w:rsidR="0032608E" w:rsidRPr="00493587">
        <w:rPr>
          <w:rFonts w:ascii="Arial" w:hAnsi="Arial" w:cs="Arial"/>
        </w:rPr>
        <w:t xml:space="preserve"> and </w:t>
      </w:r>
      <w:r w:rsidR="00735D5F">
        <w:rPr>
          <w:rFonts w:ascii="Arial" w:hAnsi="Arial" w:cs="Arial"/>
        </w:rPr>
        <w:t xml:space="preserve">provide the cooperative with </w:t>
      </w:r>
      <w:r w:rsidR="0032608E" w:rsidRPr="00493587">
        <w:rPr>
          <w:rFonts w:ascii="Arial" w:hAnsi="Arial" w:cs="Arial"/>
        </w:rPr>
        <w:t xml:space="preserve">another source of </w:t>
      </w:r>
      <w:bookmarkStart w:id="0" w:name="_Int_1fKBbQh1"/>
      <w:r w:rsidR="0032608E" w:rsidRPr="00493587">
        <w:rPr>
          <w:rFonts w:ascii="Arial" w:hAnsi="Arial" w:cs="Arial"/>
        </w:rPr>
        <w:t>re</w:t>
      </w:r>
      <w:r w:rsidR="005C59E0" w:rsidRPr="00493587">
        <w:rPr>
          <w:rFonts w:ascii="Arial" w:hAnsi="Arial" w:cs="Arial"/>
        </w:rPr>
        <w:t>venue</w:t>
      </w:r>
      <w:bookmarkEnd w:id="0"/>
      <w:r w:rsidR="00C75C23" w:rsidRPr="00493587">
        <w:rPr>
          <w:rFonts w:ascii="Arial" w:hAnsi="Arial" w:cs="Arial"/>
        </w:rPr>
        <w:t>.</w:t>
      </w:r>
    </w:p>
    <w:p w14:paraId="248B722E" w14:textId="7FFB335C" w:rsidR="00646C94" w:rsidRPr="00646C94" w:rsidRDefault="00646C94" w:rsidP="00B33F49">
      <w:pPr>
        <w:ind w:left="-540" w:right="-540" w:firstLine="720"/>
        <w:rPr>
          <w:rFonts w:ascii="Arial" w:hAnsi="Arial" w:cs="Arial"/>
        </w:rPr>
      </w:pPr>
      <w:r w:rsidRPr="00646C94">
        <w:rPr>
          <w:rFonts w:ascii="Arial" w:hAnsi="Arial" w:cs="Arial"/>
        </w:rPr>
        <w:t xml:space="preserve">The project proposes using a </w:t>
      </w:r>
      <w:proofErr w:type="gramStart"/>
      <w:r w:rsidRPr="00646C94">
        <w:rPr>
          <w:rFonts w:ascii="Arial" w:hAnsi="Arial" w:cs="Arial"/>
        </w:rPr>
        <w:t>14</w:t>
      </w:r>
      <w:proofErr w:type="gramEnd"/>
      <w:r w:rsidRPr="00646C94">
        <w:rPr>
          <w:rFonts w:ascii="Arial" w:hAnsi="Arial" w:cs="Arial"/>
        </w:rPr>
        <w:t xml:space="preserve">’x19’ V-shaped digital sign, equipped with modern features such as </w:t>
      </w:r>
      <w:r w:rsidR="0056591C">
        <w:rPr>
          <w:rFonts w:ascii="Arial" w:hAnsi="Arial" w:cs="Arial"/>
        </w:rPr>
        <w:t xml:space="preserve">an </w:t>
      </w:r>
      <w:r w:rsidRPr="00646C94">
        <w:rPr>
          <w:rFonts w:ascii="Arial" w:hAnsi="Arial" w:cs="Arial"/>
        </w:rPr>
        <w:t xml:space="preserve">automated brightness adjustment, animation capabilities, and remote upload access. Beyond marketing purposes, the billboard would serve </w:t>
      </w:r>
      <w:r w:rsidR="0056591C">
        <w:rPr>
          <w:rFonts w:ascii="Arial" w:hAnsi="Arial" w:cs="Arial"/>
        </w:rPr>
        <w:t>Agtegra’s</w:t>
      </w:r>
      <w:r w:rsidR="000D17A4" w:rsidRPr="00493587">
        <w:rPr>
          <w:rFonts w:ascii="Arial" w:hAnsi="Arial" w:cs="Arial"/>
        </w:rPr>
        <w:t xml:space="preserve"> internal</w:t>
      </w:r>
      <w:r w:rsidRPr="00646C94">
        <w:rPr>
          <w:rFonts w:ascii="Arial" w:hAnsi="Arial" w:cs="Arial"/>
        </w:rPr>
        <w:t xml:space="preserve"> departments </w:t>
      </w:r>
      <w:r w:rsidR="003264DB">
        <w:rPr>
          <w:rFonts w:ascii="Arial" w:hAnsi="Arial" w:cs="Arial"/>
        </w:rPr>
        <w:t xml:space="preserve">by </w:t>
      </w:r>
      <w:r w:rsidR="00CF5B1D" w:rsidRPr="00493587">
        <w:rPr>
          <w:rFonts w:ascii="Arial" w:hAnsi="Arial" w:cs="Arial"/>
        </w:rPr>
        <w:t>promoting Agtegra’s communication and branding goals.</w:t>
      </w:r>
    </w:p>
    <w:p w14:paraId="111D26ED" w14:textId="08636383" w:rsidR="00646C94" w:rsidRPr="00646C94" w:rsidRDefault="00646C94" w:rsidP="6747F628">
      <w:pPr>
        <w:ind w:left="-540" w:right="-540" w:firstLine="720"/>
        <w:rPr>
          <w:rFonts w:ascii="Arial" w:hAnsi="Arial" w:cs="Arial"/>
        </w:rPr>
      </w:pPr>
      <w:r w:rsidRPr="00646C94">
        <w:rPr>
          <w:rFonts w:ascii="Arial" w:hAnsi="Arial" w:cs="Arial"/>
        </w:rPr>
        <w:t xml:space="preserve">The estimated total lifetime cost for the billboard is $418,275, with potential annual revenues ranging between $64,800 </w:t>
      </w:r>
      <w:r w:rsidR="001F5D49">
        <w:rPr>
          <w:rFonts w:ascii="Arial" w:hAnsi="Arial" w:cs="Arial"/>
        </w:rPr>
        <w:t>-</w:t>
      </w:r>
      <w:r w:rsidRPr="00646C94">
        <w:rPr>
          <w:rFonts w:ascii="Arial" w:hAnsi="Arial" w:cs="Arial"/>
        </w:rPr>
        <w:t xml:space="preserve"> $108,000 depending on advertiser participation</w:t>
      </w:r>
      <w:r w:rsidR="00024CEA">
        <w:rPr>
          <w:rFonts w:ascii="Arial" w:hAnsi="Arial" w:cs="Arial"/>
        </w:rPr>
        <w:t>.</w:t>
      </w:r>
      <w:r w:rsidR="001F5D49">
        <w:rPr>
          <w:rFonts w:ascii="Arial" w:hAnsi="Arial" w:cs="Arial"/>
        </w:rPr>
        <w:t xml:space="preserve"> </w:t>
      </w:r>
      <w:r w:rsidRPr="54614681">
        <w:rPr>
          <w:rFonts w:ascii="Arial" w:hAnsi="Arial" w:cs="Arial"/>
        </w:rPr>
        <w:t>With</w:t>
      </w:r>
      <w:r w:rsidRPr="00646C94">
        <w:rPr>
          <w:rFonts w:ascii="Arial" w:hAnsi="Arial" w:cs="Arial"/>
        </w:rPr>
        <w:t xml:space="preserve"> a breakeven point between 3.87 </w:t>
      </w:r>
      <w:r w:rsidR="001F5D49">
        <w:rPr>
          <w:rFonts w:ascii="Arial" w:hAnsi="Arial" w:cs="Arial"/>
        </w:rPr>
        <w:t>-</w:t>
      </w:r>
      <w:r w:rsidRPr="00646C94">
        <w:rPr>
          <w:rFonts w:ascii="Arial" w:hAnsi="Arial" w:cs="Arial"/>
        </w:rPr>
        <w:t xml:space="preserve"> 6.45 years, the investment offers a promising return and significant brand visibility for both Agtegra and its partners.</w:t>
      </w:r>
    </w:p>
    <w:p w14:paraId="2874F57E" w14:textId="750F04A6" w:rsidR="1F0382D9" w:rsidRDefault="1F0382D9" w:rsidP="1F0382D9">
      <w:pPr>
        <w:ind w:left="-540" w:right="-540" w:firstLine="720"/>
        <w:rPr>
          <w:rFonts w:ascii="Arial" w:hAnsi="Arial" w:cs="Arial"/>
        </w:rPr>
      </w:pPr>
    </w:p>
    <w:p w14:paraId="266B04C0" w14:textId="5A61B537" w:rsidR="00646C94" w:rsidRPr="00646C94" w:rsidRDefault="00646C94" w:rsidP="00B33F49">
      <w:pPr>
        <w:ind w:left="-540" w:right="-540"/>
        <w:rPr>
          <w:rFonts w:ascii="Arial" w:hAnsi="Arial" w:cs="Arial"/>
          <w:b/>
          <w:bCs/>
          <w:sz w:val="32"/>
          <w:szCs w:val="32"/>
        </w:rPr>
      </w:pPr>
      <w:r w:rsidRPr="00646C94">
        <w:rPr>
          <w:rFonts w:ascii="Arial" w:hAnsi="Arial" w:cs="Arial"/>
          <w:b/>
          <w:bCs/>
          <w:sz w:val="32"/>
          <w:szCs w:val="32"/>
        </w:rPr>
        <w:t>Project Background &amp; Rationale</w:t>
      </w:r>
      <w:r w:rsidR="003D4E23" w:rsidRPr="00493587">
        <w:rPr>
          <w:rFonts w:ascii="Arial" w:hAnsi="Arial" w:cs="Arial"/>
          <w:b/>
          <w:bCs/>
          <w:sz w:val="32"/>
          <w:szCs w:val="32"/>
        </w:rPr>
        <w:t>:</w:t>
      </w:r>
    </w:p>
    <w:p w14:paraId="72A20B7E" w14:textId="18E6E19C" w:rsidR="00646C94" w:rsidRPr="00646C94" w:rsidRDefault="00646C94" w:rsidP="00B33F49">
      <w:pPr>
        <w:ind w:left="-540" w:right="-540" w:firstLine="720"/>
        <w:rPr>
          <w:rFonts w:ascii="Arial" w:hAnsi="Arial" w:cs="Arial"/>
        </w:rPr>
      </w:pPr>
      <w:r w:rsidRPr="00646C94">
        <w:rPr>
          <w:rFonts w:ascii="Arial" w:hAnsi="Arial" w:cs="Arial"/>
        </w:rPr>
        <w:t>As Agtegra continues to expand its marketing capabilities</w:t>
      </w:r>
      <w:r w:rsidR="00B13724" w:rsidRPr="00493587">
        <w:rPr>
          <w:rFonts w:ascii="Arial" w:hAnsi="Arial" w:cs="Arial"/>
        </w:rPr>
        <w:t xml:space="preserve"> and opportunities</w:t>
      </w:r>
      <w:r w:rsidRPr="00646C94">
        <w:rPr>
          <w:rFonts w:ascii="Arial" w:hAnsi="Arial" w:cs="Arial"/>
        </w:rPr>
        <w:t xml:space="preserve">, the </w:t>
      </w:r>
      <w:r w:rsidR="00D5160C" w:rsidRPr="00493587">
        <w:rPr>
          <w:rFonts w:ascii="Arial" w:hAnsi="Arial" w:cs="Arial"/>
        </w:rPr>
        <w:t xml:space="preserve">implementation of </w:t>
      </w:r>
      <w:r w:rsidR="009D4B0C" w:rsidRPr="00493587">
        <w:rPr>
          <w:rFonts w:ascii="Arial" w:hAnsi="Arial" w:cs="Arial"/>
        </w:rPr>
        <w:t>the</w:t>
      </w:r>
      <w:r w:rsidR="00956040" w:rsidRPr="00493587">
        <w:rPr>
          <w:rFonts w:ascii="Arial" w:hAnsi="Arial" w:cs="Arial"/>
        </w:rPr>
        <w:t xml:space="preserve"> owned </w:t>
      </w:r>
      <w:r w:rsidR="009D4B0C" w:rsidRPr="00493587">
        <w:rPr>
          <w:rFonts w:ascii="Arial" w:hAnsi="Arial" w:cs="Arial"/>
        </w:rPr>
        <w:t>assets</w:t>
      </w:r>
      <w:r w:rsidR="00816AB3" w:rsidRPr="00493587">
        <w:rPr>
          <w:rFonts w:ascii="Arial" w:hAnsi="Arial" w:cs="Arial"/>
        </w:rPr>
        <w:t xml:space="preserve"> for strategic use is always growing.</w:t>
      </w:r>
      <w:r w:rsidRPr="00646C94">
        <w:rPr>
          <w:rFonts w:ascii="Arial" w:hAnsi="Arial" w:cs="Arial"/>
        </w:rPr>
        <w:t xml:space="preserve"> Digital billboards offer a flexible and modern way to communicate directly with thousands of daily drivers, including</w:t>
      </w:r>
      <w:r w:rsidR="009D4B0C" w:rsidRPr="00493587">
        <w:rPr>
          <w:rFonts w:ascii="Arial" w:hAnsi="Arial" w:cs="Arial"/>
        </w:rPr>
        <w:t xml:space="preserve"> locals</w:t>
      </w:r>
      <w:r w:rsidRPr="00646C94">
        <w:rPr>
          <w:rFonts w:ascii="Arial" w:hAnsi="Arial" w:cs="Arial"/>
        </w:rPr>
        <w:t xml:space="preserve">, </w:t>
      </w:r>
      <w:r w:rsidR="009D4B0C" w:rsidRPr="00493587">
        <w:rPr>
          <w:rFonts w:ascii="Arial" w:hAnsi="Arial" w:cs="Arial"/>
        </w:rPr>
        <w:t>growers, partners</w:t>
      </w:r>
      <w:r w:rsidRPr="00646C94">
        <w:rPr>
          <w:rFonts w:ascii="Arial" w:hAnsi="Arial" w:cs="Arial"/>
        </w:rPr>
        <w:t>, and out-of-town visitors heading t</w:t>
      </w:r>
      <w:r w:rsidR="000015D3">
        <w:rPr>
          <w:rFonts w:ascii="Arial" w:hAnsi="Arial" w:cs="Arial"/>
        </w:rPr>
        <w:t>o</w:t>
      </w:r>
      <w:r w:rsidR="00486867" w:rsidRPr="00493587">
        <w:rPr>
          <w:rFonts w:ascii="Arial" w:hAnsi="Arial" w:cs="Arial"/>
        </w:rPr>
        <w:t xml:space="preserve"> either the Andover Grain Terminal or </w:t>
      </w:r>
      <w:r w:rsidR="00FE2185" w:rsidRPr="00493587">
        <w:rPr>
          <w:rFonts w:ascii="Arial" w:hAnsi="Arial" w:cs="Arial"/>
        </w:rPr>
        <w:t xml:space="preserve">just traveling along </w:t>
      </w:r>
      <w:r w:rsidR="002D557A">
        <w:rPr>
          <w:rFonts w:ascii="Arial" w:hAnsi="Arial" w:cs="Arial"/>
        </w:rPr>
        <w:t>H</w:t>
      </w:r>
      <w:r w:rsidR="00FE2185" w:rsidRPr="00493587">
        <w:rPr>
          <w:rFonts w:ascii="Arial" w:hAnsi="Arial" w:cs="Arial"/>
        </w:rPr>
        <w:t>ighway 12</w:t>
      </w:r>
      <w:r w:rsidR="000015D3">
        <w:rPr>
          <w:rFonts w:ascii="Arial" w:hAnsi="Arial" w:cs="Arial"/>
        </w:rPr>
        <w:t xml:space="preserve">. Since the highway is a direct access point to I-29 it captures </w:t>
      </w:r>
      <w:proofErr w:type="gramStart"/>
      <w:r w:rsidR="000015D3">
        <w:rPr>
          <w:rFonts w:ascii="Arial" w:hAnsi="Arial" w:cs="Arial"/>
        </w:rPr>
        <w:t>many</w:t>
      </w:r>
      <w:proofErr w:type="gramEnd"/>
      <w:r w:rsidR="000015D3">
        <w:rPr>
          <w:rFonts w:ascii="Arial" w:hAnsi="Arial" w:cs="Arial"/>
        </w:rPr>
        <w:t xml:space="preserve"> motorists from </w:t>
      </w:r>
      <w:r w:rsidR="00246A63">
        <w:rPr>
          <w:rFonts w:ascii="Arial" w:hAnsi="Arial" w:cs="Arial"/>
        </w:rPr>
        <w:t>N</w:t>
      </w:r>
      <w:r w:rsidR="000015D3">
        <w:rPr>
          <w:rFonts w:ascii="Arial" w:hAnsi="Arial" w:cs="Arial"/>
        </w:rPr>
        <w:t>ortheast SD</w:t>
      </w:r>
      <w:r w:rsidR="00246A63">
        <w:rPr>
          <w:rFonts w:ascii="Arial" w:hAnsi="Arial" w:cs="Arial"/>
        </w:rPr>
        <w:t>.</w:t>
      </w:r>
    </w:p>
    <w:p w14:paraId="425B9F02" w14:textId="22F20533" w:rsidR="005E6E6E" w:rsidRPr="00646C94" w:rsidRDefault="00646C94" w:rsidP="00B33F49">
      <w:pPr>
        <w:ind w:left="-540" w:right="-540" w:firstLine="720"/>
        <w:rPr>
          <w:rFonts w:ascii="Arial" w:hAnsi="Arial" w:cs="Arial"/>
        </w:rPr>
      </w:pPr>
      <w:r w:rsidRPr="00646C94">
        <w:rPr>
          <w:rFonts w:ascii="Arial" w:hAnsi="Arial" w:cs="Arial"/>
        </w:rPr>
        <w:t xml:space="preserve">The </w:t>
      </w:r>
      <w:r w:rsidR="00061E43">
        <w:rPr>
          <w:rFonts w:ascii="Arial" w:hAnsi="Arial" w:cs="Arial"/>
        </w:rPr>
        <w:t xml:space="preserve">Andover Grain Terminal </w:t>
      </w:r>
      <w:proofErr w:type="gramStart"/>
      <w:r w:rsidR="00061E43">
        <w:rPr>
          <w:rFonts w:ascii="Arial" w:hAnsi="Arial" w:cs="Arial"/>
        </w:rPr>
        <w:t>being selected</w:t>
      </w:r>
      <w:proofErr w:type="gramEnd"/>
      <w:r w:rsidR="00061E43">
        <w:rPr>
          <w:rFonts w:ascii="Arial" w:hAnsi="Arial" w:cs="Arial"/>
        </w:rPr>
        <w:t xml:space="preserve"> as the location of the digital billboard </w:t>
      </w:r>
      <w:r w:rsidR="000C3325">
        <w:rPr>
          <w:rFonts w:ascii="Arial" w:hAnsi="Arial" w:cs="Arial"/>
        </w:rPr>
        <w:t xml:space="preserve">at </w:t>
      </w:r>
      <w:r w:rsidRPr="00646C94">
        <w:rPr>
          <w:rFonts w:ascii="Arial" w:hAnsi="Arial" w:cs="Arial"/>
        </w:rPr>
        <w:t>13701 U.S. Highway 12,</w:t>
      </w:r>
      <w:r w:rsidR="000C3325">
        <w:rPr>
          <w:rFonts w:ascii="Arial" w:hAnsi="Arial" w:cs="Arial"/>
        </w:rPr>
        <w:t xml:space="preserve"> </w:t>
      </w:r>
      <w:r w:rsidRPr="00646C94">
        <w:rPr>
          <w:rFonts w:ascii="Arial" w:hAnsi="Arial" w:cs="Arial"/>
        </w:rPr>
        <w:t xml:space="preserve">SD, averages 1,984 daily views based on Department of Transportation reports from 2015 </w:t>
      </w:r>
      <w:r w:rsidR="00246A63">
        <w:rPr>
          <w:rFonts w:ascii="Arial" w:hAnsi="Arial" w:cs="Arial"/>
        </w:rPr>
        <w:t>-</w:t>
      </w:r>
      <w:r w:rsidRPr="00646C94">
        <w:rPr>
          <w:rFonts w:ascii="Arial" w:hAnsi="Arial" w:cs="Arial"/>
        </w:rPr>
        <w:t xml:space="preserve"> 2023. This location is compliant with state DOT and SDCL 31-29-63 regulations, given its 100-foot setback from the highway and its classification under the C5 Census Code, which permits digital signage within incorporated towns. This ensures both safety compliance and excellent visibility.</w:t>
      </w:r>
      <w:r w:rsidR="00F40F71">
        <w:rPr>
          <w:rFonts w:ascii="Arial" w:hAnsi="Arial" w:cs="Arial"/>
        </w:rPr>
        <w:t xml:space="preserve"> The sign is also equipped to </w:t>
      </w:r>
      <w:r w:rsidR="0074202F">
        <w:rPr>
          <w:rFonts w:ascii="Arial" w:hAnsi="Arial" w:cs="Arial"/>
        </w:rPr>
        <w:t>manage</w:t>
      </w:r>
      <w:r w:rsidR="00F40F71">
        <w:rPr>
          <w:rFonts w:ascii="Arial" w:hAnsi="Arial" w:cs="Arial"/>
        </w:rPr>
        <w:t xml:space="preserve"> a variety of changes from day and </w:t>
      </w:r>
      <w:r w:rsidR="0074775D">
        <w:rPr>
          <w:rFonts w:ascii="Arial" w:hAnsi="Arial" w:cs="Arial"/>
        </w:rPr>
        <w:t>night</w:t>
      </w:r>
      <w:r w:rsidR="00F40F71">
        <w:rPr>
          <w:rFonts w:ascii="Arial" w:hAnsi="Arial" w:cs="Arial"/>
        </w:rPr>
        <w:t xml:space="preserve"> sensors to limit light exposure</w:t>
      </w:r>
      <w:r w:rsidR="1531FF92" w:rsidRPr="6484A97E">
        <w:rPr>
          <w:rFonts w:ascii="Arial" w:hAnsi="Arial" w:cs="Arial"/>
        </w:rPr>
        <w:t>.</w:t>
      </w:r>
      <w:r w:rsidR="00F40F71">
        <w:rPr>
          <w:rFonts w:ascii="Arial" w:hAnsi="Arial" w:cs="Arial"/>
        </w:rPr>
        <w:t xml:space="preserve"> </w:t>
      </w:r>
    </w:p>
    <w:p w14:paraId="19D58ABD" w14:textId="709F922B" w:rsidR="4AEAC46A" w:rsidRDefault="4AEAC46A" w:rsidP="00B33F49">
      <w:pPr>
        <w:ind w:left="-540" w:right="-540" w:firstLine="720"/>
        <w:rPr>
          <w:rFonts w:ascii="Arial" w:hAnsi="Arial" w:cs="Arial"/>
        </w:rPr>
      </w:pPr>
    </w:p>
    <w:p w14:paraId="0F5E955F" w14:textId="1DF32F83" w:rsidR="2B7C2BD7" w:rsidRDefault="2B7C2BD7" w:rsidP="00B33F49">
      <w:pPr>
        <w:ind w:left="-540" w:right="-540" w:firstLine="720"/>
        <w:rPr>
          <w:rFonts w:ascii="Arial" w:hAnsi="Arial" w:cs="Arial"/>
        </w:rPr>
      </w:pPr>
    </w:p>
    <w:p w14:paraId="7EFF6CFC" w14:textId="3A89DA81" w:rsidR="2B7C2BD7" w:rsidRDefault="2B7C2BD7" w:rsidP="00B33F49">
      <w:pPr>
        <w:ind w:left="-540" w:right="-540" w:firstLine="720"/>
        <w:rPr>
          <w:rFonts w:ascii="Arial" w:hAnsi="Arial" w:cs="Arial"/>
        </w:rPr>
      </w:pPr>
    </w:p>
    <w:p w14:paraId="36AA8EC7" w14:textId="46D84649" w:rsidR="1F0382D9" w:rsidRDefault="1F0382D9" w:rsidP="1F0382D9">
      <w:pPr>
        <w:ind w:left="-540" w:right="-540" w:firstLine="720"/>
        <w:rPr>
          <w:rFonts w:ascii="Arial" w:hAnsi="Arial" w:cs="Arial"/>
        </w:rPr>
      </w:pPr>
    </w:p>
    <w:p w14:paraId="7EC06808" w14:textId="247FAF0B" w:rsidR="00646C94" w:rsidRPr="00F047C3" w:rsidRDefault="00604AC2" w:rsidP="00B33F49">
      <w:pPr>
        <w:ind w:left="-540" w:right="-540"/>
        <w:rPr>
          <w:rFonts w:ascii="Arial" w:hAnsi="Arial" w:cs="Arial"/>
          <w:b/>
          <w:sz w:val="32"/>
          <w:szCs w:val="32"/>
        </w:rPr>
      </w:pPr>
      <w:r>
        <w:rPr>
          <w:rFonts w:ascii="Arial" w:hAnsi="Arial" w:cs="Arial"/>
          <w:b/>
          <w:sz w:val="32"/>
          <w:szCs w:val="32"/>
        </w:rPr>
        <w:lastRenderedPageBreak/>
        <w:t>Technology Specifications</w:t>
      </w:r>
      <w:r w:rsidR="00DC6BD5">
        <w:rPr>
          <w:rFonts w:ascii="Arial" w:hAnsi="Arial" w:cs="Arial"/>
          <w:b/>
          <w:sz w:val="32"/>
          <w:szCs w:val="32"/>
        </w:rPr>
        <w:t>:</w:t>
      </w:r>
    </w:p>
    <w:p w14:paraId="3663F770" w14:textId="3A9DAFDF" w:rsidR="00646C94" w:rsidRPr="00646C94" w:rsidRDefault="00646C94" w:rsidP="00B33F49">
      <w:pPr>
        <w:ind w:left="-540" w:right="-540" w:firstLine="720"/>
        <w:rPr>
          <w:rFonts w:ascii="Arial" w:hAnsi="Arial" w:cs="Arial"/>
        </w:rPr>
      </w:pPr>
      <w:r w:rsidRPr="00646C94">
        <w:rPr>
          <w:rFonts w:ascii="Arial" w:hAnsi="Arial" w:cs="Arial"/>
        </w:rPr>
        <w:t xml:space="preserve">The proposed sign will be a </w:t>
      </w:r>
      <w:r w:rsidRPr="00C7185F">
        <w:rPr>
          <w:rFonts w:ascii="Arial" w:hAnsi="Arial" w:cs="Arial"/>
        </w:rPr>
        <w:t xml:space="preserve">V-shaped, dual-sided </w:t>
      </w:r>
      <w:proofErr w:type="gramStart"/>
      <w:r w:rsidRPr="00C7185F">
        <w:rPr>
          <w:rFonts w:ascii="Arial" w:hAnsi="Arial" w:cs="Arial"/>
        </w:rPr>
        <w:t>14</w:t>
      </w:r>
      <w:proofErr w:type="gramEnd"/>
      <w:r w:rsidRPr="00C7185F">
        <w:rPr>
          <w:rFonts w:ascii="Arial" w:hAnsi="Arial" w:cs="Arial"/>
        </w:rPr>
        <w:t>’ x 19’ structure</w:t>
      </w:r>
      <w:r w:rsidRPr="00646C94">
        <w:rPr>
          <w:rFonts w:ascii="Arial" w:hAnsi="Arial" w:cs="Arial"/>
        </w:rPr>
        <w:t xml:space="preserve">, equipped </w:t>
      </w:r>
      <w:r w:rsidR="00D77BA0" w:rsidRPr="00C7185F">
        <w:rPr>
          <w:rFonts w:ascii="Arial" w:hAnsi="Arial" w:cs="Arial"/>
        </w:rPr>
        <w:t>with</w:t>
      </w:r>
      <w:r w:rsidRPr="00646C94">
        <w:rPr>
          <w:rFonts w:ascii="Arial" w:hAnsi="Arial" w:cs="Arial"/>
        </w:rPr>
        <w:t xml:space="preserve"> </w:t>
      </w:r>
      <w:r w:rsidR="00C7185F">
        <w:rPr>
          <w:rFonts w:ascii="Arial" w:hAnsi="Arial" w:cs="Arial"/>
        </w:rPr>
        <w:t xml:space="preserve">a variety of features </w:t>
      </w:r>
      <w:r w:rsidRPr="387EAA7D">
        <w:rPr>
          <w:rFonts w:ascii="Arial" w:hAnsi="Arial" w:cs="Arial"/>
        </w:rPr>
        <w:t>with</w:t>
      </w:r>
      <w:r w:rsidRPr="00646C94">
        <w:rPr>
          <w:rFonts w:ascii="Arial" w:hAnsi="Arial" w:cs="Arial"/>
        </w:rPr>
        <w:t>:</w:t>
      </w:r>
    </w:p>
    <w:p w14:paraId="34185955" w14:textId="5AA2D4BA" w:rsidR="00646C94" w:rsidRPr="00646C94" w:rsidRDefault="00646C94" w:rsidP="00DB10FE">
      <w:pPr>
        <w:numPr>
          <w:ilvl w:val="0"/>
          <w:numId w:val="2"/>
        </w:numPr>
        <w:spacing w:after="0"/>
        <w:ind w:right="-540"/>
        <w:rPr>
          <w:rFonts w:ascii="Arial" w:hAnsi="Arial" w:cs="Arial"/>
        </w:rPr>
      </w:pPr>
      <w:r w:rsidRPr="00646C94">
        <w:rPr>
          <w:rFonts w:ascii="Arial" w:hAnsi="Arial" w:cs="Arial"/>
          <w:b/>
        </w:rPr>
        <w:t>275x360 resolution per side</w:t>
      </w:r>
      <w:r w:rsidR="628EFDF0" w:rsidRPr="40399600">
        <w:rPr>
          <w:rFonts w:ascii="Arial" w:hAnsi="Arial" w:cs="Arial"/>
          <w:b/>
          <w:bCs/>
        </w:rPr>
        <w:t>.</w:t>
      </w:r>
      <w:r w:rsidR="00FE63CE">
        <w:rPr>
          <w:rFonts w:ascii="Arial" w:hAnsi="Arial" w:cs="Arial"/>
          <w:b/>
        </w:rPr>
        <w:t xml:space="preserve"> </w:t>
      </w:r>
    </w:p>
    <w:p w14:paraId="2527DCF6" w14:textId="7AAD398A" w:rsidR="00646C94" w:rsidRPr="00646C94" w:rsidRDefault="00646C94" w:rsidP="00DB10FE">
      <w:pPr>
        <w:numPr>
          <w:ilvl w:val="0"/>
          <w:numId w:val="2"/>
        </w:numPr>
        <w:spacing w:after="0"/>
        <w:ind w:right="-540"/>
        <w:rPr>
          <w:rFonts w:ascii="Arial" w:hAnsi="Arial" w:cs="Arial"/>
        </w:rPr>
      </w:pPr>
      <w:r w:rsidRPr="00646C94">
        <w:rPr>
          <w:rFonts w:ascii="Arial" w:hAnsi="Arial" w:cs="Arial"/>
          <w:b/>
        </w:rPr>
        <w:t>Brightness sensors</w:t>
      </w:r>
      <w:r w:rsidR="00D73A6A">
        <w:rPr>
          <w:rFonts w:ascii="Arial" w:hAnsi="Arial" w:cs="Arial"/>
          <w:b/>
        </w:rPr>
        <w:t>:</w:t>
      </w:r>
      <w:r w:rsidRPr="3D2FA702">
        <w:rPr>
          <w:rFonts w:ascii="Arial" w:hAnsi="Arial" w:cs="Arial"/>
        </w:rPr>
        <w:t xml:space="preserve"> to automatically dim in low-light conditions</w:t>
      </w:r>
      <w:r w:rsidR="1713FE90" w:rsidRPr="3D2FA702">
        <w:rPr>
          <w:rFonts w:ascii="Arial" w:hAnsi="Arial" w:cs="Arial"/>
        </w:rPr>
        <w:t xml:space="preserve">. This will allow us to abide by day and night light regulations to not distract drivers. </w:t>
      </w:r>
    </w:p>
    <w:p w14:paraId="05547CFF" w14:textId="62856EDF" w:rsidR="00646C94" w:rsidRPr="00646C94" w:rsidRDefault="00646C94" w:rsidP="00DB10FE">
      <w:pPr>
        <w:numPr>
          <w:ilvl w:val="0"/>
          <w:numId w:val="2"/>
        </w:numPr>
        <w:spacing w:after="0"/>
        <w:ind w:right="-540"/>
        <w:rPr>
          <w:rFonts w:ascii="Arial" w:hAnsi="Arial" w:cs="Arial"/>
        </w:rPr>
      </w:pPr>
      <w:r w:rsidRPr="00646C94">
        <w:rPr>
          <w:rFonts w:ascii="Arial" w:hAnsi="Arial" w:cs="Arial"/>
          <w:b/>
        </w:rPr>
        <w:t>Motion/animation support</w:t>
      </w:r>
      <w:r w:rsidR="00D73A6A">
        <w:rPr>
          <w:rFonts w:ascii="Arial" w:hAnsi="Arial" w:cs="Arial"/>
          <w:b/>
        </w:rPr>
        <w:t>:</w:t>
      </w:r>
      <w:r w:rsidRPr="3D2FA702">
        <w:rPr>
          <w:rFonts w:ascii="Arial" w:hAnsi="Arial" w:cs="Arial"/>
        </w:rPr>
        <w:t xml:space="preserve"> for slide, fade, or simple transitions</w:t>
      </w:r>
      <w:r w:rsidR="2A14123C" w:rsidRPr="3D2FA702">
        <w:rPr>
          <w:rFonts w:ascii="Arial" w:hAnsi="Arial" w:cs="Arial"/>
        </w:rPr>
        <w:t xml:space="preserve">. </w:t>
      </w:r>
      <w:r w:rsidR="00230BB9">
        <w:rPr>
          <w:rFonts w:ascii="Arial" w:hAnsi="Arial" w:cs="Arial"/>
        </w:rPr>
        <w:t>This will</w:t>
      </w:r>
      <w:r w:rsidR="00D73A6A">
        <w:rPr>
          <w:rFonts w:ascii="Arial" w:hAnsi="Arial" w:cs="Arial"/>
        </w:rPr>
        <w:t xml:space="preserve"> allow</w:t>
      </w:r>
      <w:r w:rsidR="2A14123C" w:rsidRPr="3D2FA702">
        <w:rPr>
          <w:rFonts w:ascii="Arial" w:hAnsi="Arial" w:cs="Arial"/>
        </w:rPr>
        <w:t xml:space="preserve"> for the possibility of more creative graphics and advertisements. </w:t>
      </w:r>
    </w:p>
    <w:p w14:paraId="375B30D6" w14:textId="4B42BFCD" w:rsidR="00646C94" w:rsidRPr="00646C94" w:rsidRDefault="00646C94" w:rsidP="00DB10FE">
      <w:pPr>
        <w:numPr>
          <w:ilvl w:val="0"/>
          <w:numId w:val="2"/>
        </w:numPr>
        <w:spacing w:after="0"/>
        <w:ind w:right="-540"/>
        <w:rPr>
          <w:rFonts w:ascii="Arial" w:hAnsi="Arial" w:cs="Arial"/>
        </w:rPr>
      </w:pPr>
      <w:r w:rsidRPr="00646C94">
        <w:rPr>
          <w:rFonts w:ascii="Arial" w:hAnsi="Arial" w:cs="Arial"/>
          <w:b/>
        </w:rPr>
        <w:t xml:space="preserve">Remote content </w:t>
      </w:r>
      <w:r w:rsidR="00C56CAA" w:rsidRPr="00646C94">
        <w:rPr>
          <w:rFonts w:ascii="Arial" w:hAnsi="Arial" w:cs="Arial"/>
          <w:b/>
        </w:rPr>
        <w:t>uploads</w:t>
      </w:r>
      <w:r w:rsidR="00D73A6A">
        <w:rPr>
          <w:rFonts w:ascii="Arial" w:hAnsi="Arial" w:cs="Arial"/>
          <w:b/>
        </w:rPr>
        <w:t>:</w:t>
      </w:r>
      <w:r w:rsidRPr="3D2FA702">
        <w:rPr>
          <w:rFonts w:ascii="Arial" w:hAnsi="Arial" w:cs="Arial"/>
        </w:rPr>
        <w:t xml:space="preserve"> </w:t>
      </w:r>
      <w:r w:rsidR="00D73A6A">
        <w:rPr>
          <w:rFonts w:ascii="Arial" w:hAnsi="Arial" w:cs="Arial"/>
        </w:rPr>
        <w:t>T</w:t>
      </w:r>
      <w:r w:rsidR="00F97CDD" w:rsidRPr="3D2FA702">
        <w:rPr>
          <w:rFonts w:ascii="Arial" w:hAnsi="Arial" w:cs="Arial"/>
        </w:rPr>
        <w:t xml:space="preserve">he cloud service </w:t>
      </w:r>
      <w:r w:rsidR="00C56CAA" w:rsidRPr="3D2FA702">
        <w:rPr>
          <w:rFonts w:ascii="Arial" w:hAnsi="Arial" w:cs="Arial"/>
        </w:rPr>
        <w:t>known</w:t>
      </w:r>
      <w:r w:rsidR="00F97CDD" w:rsidRPr="3D2FA702">
        <w:rPr>
          <w:rFonts w:ascii="Arial" w:hAnsi="Arial" w:cs="Arial"/>
        </w:rPr>
        <w:t xml:space="preserve"> as the Venus Control Suite can </w:t>
      </w:r>
      <w:proofErr w:type="gramStart"/>
      <w:r w:rsidR="00F97CDD" w:rsidRPr="3D2FA702">
        <w:rPr>
          <w:rFonts w:ascii="Arial" w:hAnsi="Arial" w:cs="Arial"/>
        </w:rPr>
        <w:t>be used</w:t>
      </w:r>
      <w:proofErr w:type="gramEnd"/>
      <w:r w:rsidR="00F97CDD" w:rsidRPr="3D2FA702">
        <w:rPr>
          <w:rFonts w:ascii="Arial" w:hAnsi="Arial" w:cs="Arial"/>
        </w:rPr>
        <w:t xml:space="preserve"> for </w:t>
      </w:r>
      <w:r w:rsidR="00C56CAA" w:rsidRPr="3D2FA702">
        <w:rPr>
          <w:rFonts w:ascii="Arial" w:hAnsi="Arial" w:cs="Arial"/>
        </w:rPr>
        <w:t>instant</w:t>
      </w:r>
      <w:r w:rsidR="00F97CDD" w:rsidRPr="3D2FA702">
        <w:rPr>
          <w:rFonts w:ascii="Arial" w:hAnsi="Arial" w:cs="Arial"/>
        </w:rPr>
        <w:t xml:space="preserve"> and easy upload of advertisements </w:t>
      </w:r>
      <w:r w:rsidR="00557091" w:rsidRPr="3D2FA702">
        <w:rPr>
          <w:rFonts w:ascii="Arial" w:hAnsi="Arial" w:cs="Arial"/>
        </w:rPr>
        <w:t>or changes of the board</w:t>
      </w:r>
      <w:r w:rsidR="00C56CAA" w:rsidRPr="3D2FA702">
        <w:rPr>
          <w:rFonts w:ascii="Arial" w:hAnsi="Arial" w:cs="Arial"/>
        </w:rPr>
        <w:t xml:space="preserve"> </w:t>
      </w:r>
      <w:r w:rsidRPr="3D2FA702">
        <w:rPr>
          <w:rFonts w:ascii="Arial" w:hAnsi="Arial" w:cs="Arial"/>
        </w:rPr>
        <w:t>for rapid ad changes or updates</w:t>
      </w:r>
      <w:r w:rsidR="00E97DE6" w:rsidRPr="3D2FA702">
        <w:rPr>
          <w:rFonts w:ascii="Arial" w:hAnsi="Arial" w:cs="Arial"/>
        </w:rPr>
        <w:t xml:space="preserve">. </w:t>
      </w:r>
      <w:r w:rsidR="000C1427">
        <w:rPr>
          <w:rFonts w:ascii="Arial" w:hAnsi="Arial" w:cs="Arial"/>
        </w:rPr>
        <w:t>A</w:t>
      </w:r>
      <w:r w:rsidR="00254293" w:rsidRPr="3D2FA702">
        <w:rPr>
          <w:rFonts w:ascii="Arial" w:hAnsi="Arial" w:cs="Arial"/>
        </w:rPr>
        <w:t xml:space="preserve">n agreement with </w:t>
      </w:r>
      <w:r w:rsidR="009C7765" w:rsidRPr="3D2FA702">
        <w:rPr>
          <w:rFonts w:ascii="Arial" w:hAnsi="Arial" w:cs="Arial"/>
        </w:rPr>
        <w:t>advertisers</w:t>
      </w:r>
      <w:r w:rsidR="00382327" w:rsidRPr="3D2FA702">
        <w:rPr>
          <w:rFonts w:ascii="Arial" w:hAnsi="Arial" w:cs="Arial"/>
        </w:rPr>
        <w:t xml:space="preserve"> would allow </w:t>
      </w:r>
      <w:r w:rsidR="00905074" w:rsidRPr="3D2FA702">
        <w:rPr>
          <w:rFonts w:ascii="Arial" w:hAnsi="Arial" w:cs="Arial"/>
        </w:rPr>
        <w:t>the</w:t>
      </w:r>
      <w:r w:rsidR="00382327" w:rsidRPr="3D2FA702">
        <w:rPr>
          <w:rFonts w:ascii="Arial" w:hAnsi="Arial" w:cs="Arial"/>
        </w:rPr>
        <w:t>m</w:t>
      </w:r>
      <w:r w:rsidR="00254293" w:rsidRPr="3D2FA702">
        <w:rPr>
          <w:rFonts w:ascii="Arial" w:hAnsi="Arial" w:cs="Arial"/>
        </w:rPr>
        <w:t xml:space="preserve"> the </w:t>
      </w:r>
      <w:r w:rsidR="00905074" w:rsidRPr="3D2FA702">
        <w:rPr>
          <w:rFonts w:ascii="Arial" w:hAnsi="Arial" w:cs="Arial"/>
        </w:rPr>
        <w:t xml:space="preserve">ability to </w:t>
      </w:r>
      <w:r w:rsidR="008D1CF2" w:rsidRPr="3D2FA702">
        <w:rPr>
          <w:rFonts w:ascii="Arial" w:hAnsi="Arial" w:cs="Arial"/>
        </w:rPr>
        <w:t>change out</w:t>
      </w:r>
      <w:r w:rsidR="00905074" w:rsidRPr="3D2FA702">
        <w:rPr>
          <w:rFonts w:ascii="Arial" w:hAnsi="Arial" w:cs="Arial"/>
        </w:rPr>
        <w:t xml:space="preserve"> </w:t>
      </w:r>
      <w:r w:rsidR="008D1CF2" w:rsidRPr="3D2FA702">
        <w:rPr>
          <w:rFonts w:ascii="Arial" w:hAnsi="Arial" w:cs="Arial"/>
        </w:rPr>
        <w:t>any</w:t>
      </w:r>
      <w:r w:rsidR="009117D7" w:rsidRPr="3D2FA702">
        <w:rPr>
          <w:rFonts w:ascii="Arial" w:hAnsi="Arial" w:cs="Arial"/>
        </w:rPr>
        <w:t xml:space="preserve"> mistakes or new advertisements within a 72</w:t>
      </w:r>
      <w:r w:rsidR="008D1CF2" w:rsidRPr="3D2FA702">
        <w:rPr>
          <w:rFonts w:ascii="Arial" w:hAnsi="Arial" w:cs="Arial"/>
        </w:rPr>
        <w:t>-</w:t>
      </w:r>
      <w:r w:rsidR="009117D7" w:rsidRPr="3D2FA702">
        <w:rPr>
          <w:rFonts w:ascii="Arial" w:hAnsi="Arial" w:cs="Arial"/>
        </w:rPr>
        <w:t>hour window.</w:t>
      </w:r>
    </w:p>
    <w:p w14:paraId="3CAAF1C8" w14:textId="6A21D142" w:rsidR="00646C94" w:rsidRPr="00646C94" w:rsidRDefault="00646C94" w:rsidP="00B33F49">
      <w:pPr>
        <w:spacing w:after="0"/>
        <w:ind w:left="-540" w:right="-540"/>
        <w:rPr>
          <w:rFonts w:ascii="Arial" w:hAnsi="Arial" w:cs="Arial"/>
        </w:rPr>
      </w:pPr>
    </w:p>
    <w:p w14:paraId="632CD923" w14:textId="5A5B6F0F" w:rsidR="009B4629" w:rsidRDefault="00646C94" w:rsidP="00B33F49">
      <w:pPr>
        <w:spacing w:after="0"/>
        <w:ind w:left="-540" w:right="-540" w:firstLine="720"/>
        <w:rPr>
          <w:rFonts w:ascii="Arial" w:hAnsi="Arial" w:cs="Arial"/>
        </w:rPr>
      </w:pPr>
      <w:r w:rsidRPr="3D2FA702">
        <w:rPr>
          <w:rFonts w:ascii="Arial" w:hAnsi="Arial" w:cs="Arial"/>
        </w:rPr>
        <w:t xml:space="preserve">These features </w:t>
      </w:r>
      <w:proofErr w:type="gramStart"/>
      <w:r w:rsidRPr="3D2FA702">
        <w:rPr>
          <w:rFonts w:ascii="Arial" w:hAnsi="Arial" w:cs="Arial"/>
        </w:rPr>
        <w:t>are selected</w:t>
      </w:r>
      <w:proofErr w:type="gramEnd"/>
      <w:r w:rsidRPr="3D2FA702">
        <w:rPr>
          <w:rFonts w:ascii="Arial" w:hAnsi="Arial" w:cs="Arial"/>
        </w:rPr>
        <w:t xml:space="preserve"> to balance attention-grabbing effectiveness with driver safety.</w:t>
      </w:r>
    </w:p>
    <w:p w14:paraId="04778E23" w14:textId="77777777" w:rsidR="00C641A7" w:rsidRPr="00C641A7" w:rsidRDefault="00C641A7" w:rsidP="00B33F49">
      <w:pPr>
        <w:spacing w:after="0"/>
        <w:ind w:left="-540" w:right="-540" w:firstLine="720"/>
        <w:rPr>
          <w:rFonts w:ascii="Arial" w:hAnsi="Arial" w:cs="Arial"/>
        </w:rPr>
      </w:pPr>
    </w:p>
    <w:p w14:paraId="7EFD0C39" w14:textId="50D782C0" w:rsidR="00646C94" w:rsidRPr="009D2BE6" w:rsidRDefault="00646C94" w:rsidP="00B33F49">
      <w:pPr>
        <w:ind w:left="-540" w:right="-540"/>
        <w:rPr>
          <w:rFonts w:ascii="Arial" w:hAnsi="Arial" w:cs="Arial"/>
          <w:b/>
          <w:sz w:val="32"/>
          <w:szCs w:val="32"/>
        </w:rPr>
      </w:pPr>
      <w:r w:rsidRPr="009D2BE6">
        <w:rPr>
          <w:rFonts w:ascii="Arial" w:hAnsi="Arial" w:cs="Arial"/>
          <w:b/>
          <w:sz w:val="32"/>
          <w:szCs w:val="32"/>
        </w:rPr>
        <w:t xml:space="preserve">Risk Mitigation </w:t>
      </w:r>
      <w:r w:rsidR="00EA7E36">
        <w:rPr>
          <w:rFonts w:ascii="Arial" w:hAnsi="Arial" w:cs="Arial"/>
          <w:b/>
          <w:sz w:val="32"/>
          <w:szCs w:val="32"/>
        </w:rPr>
        <w:t>&amp;</w:t>
      </w:r>
      <w:r w:rsidRPr="009D2BE6">
        <w:rPr>
          <w:rFonts w:ascii="Arial" w:hAnsi="Arial" w:cs="Arial"/>
          <w:b/>
          <w:sz w:val="32"/>
          <w:szCs w:val="32"/>
        </w:rPr>
        <w:t xml:space="preserve"> Safety Considerations</w:t>
      </w:r>
      <w:r w:rsidR="00DC6BD5">
        <w:rPr>
          <w:rFonts w:ascii="Arial" w:hAnsi="Arial" w:cs="Arial"/>
          <w:b/>
          <w:sz w:val="32"/>
          <w:szCs w:val="32"/>
        </w:rPr>
        <w:t>:</w:t>
      </w:r>
    </w:p>
    <w:p w14:paraId="4CCAD1C7" w14:textId="324A05CC" w:rsidR="00646C94" w:rsidRPr="00646C94" w:rsidRDefault="00646C94" w:rsidP="00B33F49">
      <w:pPr>
        <w:ind w:left="-540" w:right="-540" w:firstLine="720"/>
        <w:rPr>
          <w:rFonts w:ascii="Arial" w:hAnsi="Arial" w:cs="Arial"/>
        </w:rPr>
      </w:pPr>
      <w:r w:rsidRPr="00646C94">
        <w:rPr>
          <w:rFonts w:ascii="Arial" w:hAnsi="Arial" w:cs="Arial"/>
        </w:rPr>
        <w:t xml:space="preserve">As with any roadside digital signage, safety and environmental impact </w:t>
      </w:r>
      <w:proofErr w:type="gramStart"/>
      <w:r w:rsidRPr="00646C94">
        <w:rPr>
          <w:rFonts w:ascii="Arial" w:hAnsi="Arial" w:cs="Arial"/>
        </w:rPr>
        <w:t>were carefully reviewed</w:t>
      </w:r>
      <w:proofErr w:type="gramEnd"/>
      <w:r w:rsidRPr="00646C94">
        <w:rPr>
          <w:rFonts w:ascii="Arial" w:hAnsi="Arial" w:cs="Arial"/>
        </w:rPr>
        <w:t xml:space="preserve">. </w:t>
      </w:r>
      <w:r w:rsidR="00292219">
        <w:rPr>
          <w:rFonts w:ascii="Arial" w:hAnsi="Arial" w:cs="Arial"/>
        </w:rPr>
        <w:t xml:space="preserve">Safety plays a </w:t>
      </w:r>
      <w:r w:rsidR="0074202F">
        <w:rPr>
          <w:rFonts w:ascii="Arial" w:hAnsi="Arial" w:cs="Arial"/>
        </w:rPr>
        <w:t>significant</w:t>
      </w:r>
      <w:r w:rsidR="00292219">
        <w:rPr>
          <w:rFonts w:ascii="Arial" w:hAnsi="Arial" w:cs="Arial"/>
        </w:rPr>
        <w:t xml:space="preserve"> role </w:t>
      </w:r>
      <w:r w:rsidR="001919DF">
        <w:rPr>
          <w:rFonts w:ascii="Arial" w:hAnsi="Arial" w:cs="Arial"/>
        </w:rPr>
        <w:t>both within</w:t>
      </w:r>
      <w:r w:rsidR="003D1DF4">
        <w:rPr>
          <w:rFonts w:ascii="Arial" w:hAnsi="Arial" w:cs="Arial"/>
        </w:rPr>
        <w:t xml:space="preserve"> </w:t>
      </w:r>
      <w:r w:rsidR="003C707A">
        <w:rPr>
          <w:rFonts w:ascii="Arial" w:hAnsi="Arial" w:cs="Arial"/>
        </w:rPr>
        <w:t>and</w:t>
      </w:r>
      <w:r w:rsidR="00EB7708">
        <w:rPr>
          <w:rFonts w:ascii="Arial" w:hAnsi="Arial" w:cs="Arial"/>
        </w:rPr>
        <w:t xml:space="preserve"> in the communities that they serve.</w:t>
      </w:r>
      <w:r w:rsidRPr="00646C94">
        <w:rPr>
          <w:rFonts w:ascii="Arial" w:hAnsi="Arial" w:cs="Arial"/>
        </w:rPr>
        <w:t xml:space="preserve"> </w:t>
      </w:r>
      <w:r w:rsidR="00C40859">
        <w:rPr>
          <w:rFonts w:ascii="Arial" w:hAnsi="Arial" w:cs="Arial"/>
        </w:rPr>
        <w:t>The k</w:t>
      </w:r>
      <w:r w:rsidR="00EB7708" w:rsidRPr="00646C94">
        <w:rPr>
          <w:rFonts w:ascii="Arial" w:hAnsi="Arial" w:cs="Arial"/>
        </w:rPr>
        <w:t>ey</w:t>
      </w:r>
      <w:r w:rsidRPr="00646C94">
        <w:rPr>
          <w:rFonts w:ascii="Arial" w:hAnsi="Arial" w:cs="Arial"/>
        </w:rPr>
        <w:t xml:space="preserve"> risks and their mitigations are as follows:</w:t>
      </w:r>
    </w:p>
    <w:tbl>
      <w:tblPr>
        <w:tblW w:w="10260" w:type="dxa"/>
        <w:tblCellSpacing w:w="15" w:type="dxa"/>
        <w:tblInd w:w="-545" w:type="dxa"/>
        <w:tblCellMar>
          <w:top w:w="15" w:type="dxa"/>
          <w:left w:w="15" w:type="dxa"/>
          <w:bottom w:w="15" w:type="dxa"/>
          <w:right w:w="15" w:type="dxa"/>
        </w:tblCellMar>
        <w:tblLook w:val="04A0" w:firstRow="1" w:lastRow="0" w:firstColumn="1" w:lastColumn="0" w:noHBand="0" w:noVBand="1"/>
      </w:tblPr>
      <w:tblGrid>
        <w:gridCol w:w="2610"/>
        <w:gridCol w:w="3803"/>
        <w:gridCol w:w="3847"/>
      </w:tblGrid>
      <w:tr w:rsidR="00F760D4" w:rsidRPr="00646C94" w14:paraId="54A1A411" w14:textId="77777777" w:rsidTr="0B8D8DF2">
        <w:trPr>
          <w:tblHeader/>
          <w:tblCellSpacing w:w="15" w:type="dxa"/>
        </w:trPr>
        <w:tc>
          <w:tcPr>
            <w:tcW w:w="2565" w:type="dxa"/>
            <w:tcBorders>
              <w:top w:val="single" w:sz="4" w:space="0" w:color="auto"/>
              <w:left w:val="single" w:sz="4" w:space="0" w:color="auto"/>
              <w:bottom w:val="single" w:sz="4" w:space="0" w:color="auto"/>
              <w:right w:val="single" w:sz="4" w:space="0" w:color="auto"/>
            </w:tcBorders>
            <w:vAlign w:val="center"/>
            <w:hideMark/>
          </w:tcPr>
          <w:p w14:paraId="1BDEAEDD" w14:textId="77777777" w:rsidR="00646C94" w:rsidRPr="00646C94" w:rsidRDefault="00646C94" w:rsidP="48C2B9D5">
            <w:pPr>
              <w:ind w:left="122" w:right="-38"/>
              <w:jc w:val="center"/>
              <w:rPr>
                <w:rFonts w:ascii="Arial" w:hAnsi="Arial" w:cs="Arial"/>
                <w:b/>
                <w:bCs/>
              </w:rPr>
            </w:pPr>
            <w:r w:rsidRPr="00646C94">
              <w:rPr>
                <w:rFonts w:ascii="Arial" w:hAnsi="Arial" w:cs="Arial"/>
                <w:b/>
                <w:bCs/>
              </w:rPr>
              <w:t>Concern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71985" w14:textId="77777777" w:rsidR="00646C94" w:rsidRPr="00646C94" w:rsidRDefault="00646C94" w:rsidP="7A5085CD">
            <w:pPr>
              <w:ind w:left="122" w:right="-38"/>
              <w:jc w:val="center"/>
              <w:rPr>
                <w:rFonts w:ascii="Arial" w:hAnsi="Arial" w:cs="Arial"/>
                <w:b/>
                <w:bCs/>
              </w:rPr>
            </w:pPr>
            <w:r w:rsidRPr="00646C94">
              <w:rPr>
                <w:rFonts w:ascii="Arial" w:hAnsi="Arial" w:cs="Arial"/>
                <w:b/>
                <w:bCs/>
              </w:rPr>
              <w:t>Description</w:t>
            </w:r>
          </w:p>
        </w:tc>
        <w:tc>
          <w:tcPr>
            <w:tcW w:w="3802" w:type="dxa"/>
            <w:tcBorders>
              <w:top w:val="single" w:sz="4" w:space="0" w:color="auto"/>
              <w:left w:val="single" w:sz="4" w:space="0" w:color="auto"/>
              <w:bottom w:val="single" w:sz="4" w:space="0" w:color="auto"/>
              <w:right w:val="single" w:sz="4" w:space="0" w:color="auto"/>
            </w:tcBorders>
            <w:vAlign w:val="center"/>
            <w:hideMark/>
          </w:tcPr>
          <w:p w14:paraId="64CAD6DC" w14:textId="77777777" w:rsidR="00646C94" w:rsidRPr="00646C94" w:rsidRDefault="00646C94" w:rsidP="6576CB4E">
            <w:pPr>
              <w:ind w:left="122" w:right="-38"/>
              <w:jc w:val="center"/>
              <w:rPr>
                <w:rFonts w:ascii="Arial" w:hAnsi="Arial" w:cs="Arial"/>
                <w:b/>
                <w:bCs/>
              </w:rPr>
            </w:pPr>
            <w:r w:rsidRPr="00646C94">
              <w:rPr>
                <w:rFonts w:ascii="Arial" w:hAnsi="Arial" w:cs="Arial"/>
                <w:b/>
                <w:bCs/>
              </w:rPr>
              <w:t>Mitigation</w:t>
            </w:r>
          </w:p>
        </w:tc>
      </w:tr>
      <w:tr w:rsidR="00582D2F" w:rsidRPr="00646C94" w14:paraId="5F361EE5" w14:textId="77777777" w:rsidTr="0B8D8DF2">
        <w:trPr>
          <w:tblCellSpacing w:w="15" w:type="dxa"/>
        </w:trPr>
        <w:tc>
          <w:tcPr>
            <w:tcW w:w="2565" w:type="dxa"/>
            <w:tcBorders>
              <w:top w:val="single" w:sz="4" w:space="0" w:color="auto"/>
              <w:left w:val="single" w:sz="4" w:space="0" w:color="auto"/>
              <w:bottom w:val="single" w:sz="4" w:space="0" w:color="auto"/>
              <w:right w:val="single" w:sz="4" w:space="0" w:color="auto"/>
            </w:tcBorders>
            <w:vAlign w:val="center"/>
            <w:hideMark/>
          </w:tcPr>
          <w:p w14:paraId="581FFA77" w14:textId="77777777" w:rsidR="00646C94" w:rsidRPr="00646C94" w:rsidRDefault="00646C94" w:rsidP="00B33F49">
            <w:pPr>
              <w:ind w:left="122" w:right="-38"/>
              <w:rPr>
                <w:rFonts w:ascii="Arial" w:hAnsi="Arial" w:cs="Arial"/>
              </w:rPr>
            </w:pPr>
            <w:r w:rsidRPr="00646C94">
              <w:rPr>
                <w:rFonts w:ascii="Arial" w:hAnsi="Arial" w:cs="Arial"/>
              </w:rPr>
              <w:t>Driver Distraction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87C59" w14:textId="0773D6CA" w:rsidR="00646C94" w:rsidRPr="00646C94" w:rsidRDefault="00646C94" w:rsidP="00B33F49">
            <w:pPr>
              <w:ind w:left="122" w:right="-38"/>
              <w:rPr>
                <w:rFonts w:ascii="Arial" w:hAnsi="Arial" w:cs="Arial"/>
              </w:rPr>
            </w:pPr>
            <w:r w:rsidRPr="00646C94">
              <w:rPr>
                <w:rFonts w:ascii="Arial" w:hAnsi="Arial" w:cs="Arial"/>
              </w:rPr>
              <w:t>Rapidly changing content could divert attention from the road</w:t>
            </w:r>
          </w:p>
        </w:tc>
        <w:tc>
          <w:tcPr>
            <w:tcW w:w="3802" w:type="dxa"/>
            <w:tcBorders>
              <w:top w:val="single" w:sz="4" w:space="0" w:color="auto"/>
              <w:left w:val="single" w:sz="4" w:space="0" w:color="auto"/>
              <w:bottom w:val="single" w:sz="4" w:space="0" w:color="auto"/>
              <w:right w:val="single" w:sz="4" w:space="0" w:color="auto"/>
            </w:tcBorders>
            <w:vAlign w:val="center"/>
            <w:hideMark/>
          </w:tcPr>
          <w:p w14:paraId="5527495C" w14:textId="77777777" w:rsidR="00646C94" w:rsidRPr="00646C94" w:rsidRDefault="00646C94" w:rsidP="00B33F49">
            <w:pPr>
              <w:ind w:left="122" w:right="-38"/>
              <w:rPr>
                <w:rFonts w:ascii="Arial" w:hAnsi="Arial" w:cs="Arial"/>
              </w:rPr>
            </w:pPr>
            <w:r w:rsidRPr="00646C94">
              <w:rPr>
                <w:rFonts w:ascii="Arial" w:hAnsi="Arial" w:cs="Arial"/>
              </w:rPr>
              <w:t>Limit ad changes to once every 10 seconds per DOT recommendations</w:t>
            </w:r>
          </w:p>
        </w:tc>
      </w:tr>
      <w:tr w:rsidR="00582D2F" w:rsidRPr="00646C94" w14:paraId="5B14F945" w14:textId="77777777" w:rsidTr="0B8D8DF2">
        <w:trPr>
          <w:tblCellSpacing w:w="15" w:type="dxa"/>
        </w:trPr>
        <w:tc>
          <w:tcPr>
            <w:tcW w:w="2565" w:type="dxa"/>
            <w:tcBorders>
              <w:top w:val="single" w:sz="4" w:space="0" w:color="auto"/>
              <w:left w:val="single" w:sz="4" w:space="0" w:color="auto"/>
              <w:bottom w:val="single" w:sz="4" w:space="0" w:color="auto"/>
              <w:right w:val="single" w:sz="4" w:space="0" w:color="auto"/>
            </w:tcBorders>
            <w:vAlign w:val="center"/>
            <w:hideMark/>
          </w:tcPr>
          <w:p w14:paraId="3A4C142E" w14:textId="77777777" w:rsidR="00646C94" w:rsidRPr="00646C94" w:rsidRDefault="00646C94" w:rsidP="00B33F49">
            <w:pPr>
              <w:ind w:left="122" w:right="-38"/>
              <w:rPr>
                <w:rFonts w:ascii="Arial" w:hAnsi="Arial" w:cs="Arial"/>
              </w:rPr>
            </w:pPr>
            <w:r w:rsidRPr="00646C94">
              <w:rPr>
                <w:rFonts w:ascii="Arial" w:hAnsi="Arial" w:cs="Arial"/>
              </w:rPr>
              <w:t>Glare / Light Pollution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EEC26" w14:textId="77777777" w:rsidR="00646C94" w:rsidRPr="00646C94" w:rsidRDefault="00646C94" w:rsidP="00B33F49">
            <w:pPr>
              <w:ind w:left="122" w:right="-38"/>
              <w:rPr>
                <w:rFonts w:ascii="Arial" w:hAnsi="Arial" w:cs="Arial"/>
              </w:rPr>
            </w:pPr>
            <w:r w:rsidRPr="00646C94">
              <w:rPr>
                <w:rFonts w:ascii="Arial" w:hAnsi="Arial" w:cs="Arial"/>
              </w:rPr>
              <w:t>Bright lights could impair driver vision, especially at night</w:t>
            </w:r>
          </w:p>
        </w:tc>
        <w:tc>
          <w:tcPr>
            <w:tcW w:w="3802" w:type="dxa"/>
            <w:tcBorders>
              <w:top w:val="single" w:sz="4" w:space="0" w:color="auto"/>
              <w:left w:val="single" w:sz="4" w:space="0" w:color="auto"/>
              <w:bottom w:val="single" w:sz="4" w:space="0" w:color="auto"/>
              <w:right w:val="single" w:sz="4" w:space="0" w:color="auto"/>
            </w:tcBorders>
            <w:vAlign w:val="center"/>
            <w:hideMark/>
          </w:tcPr>
          <w:p w14:paraId="38A63390" w14:textId="77777777" w:rsidR="00646C94" w:rsidRPr="00646C94" w:rsidRDefault="00646C94" w:rsidP="00B33F49">
            <w:pPr>
              <w:ind w:left="122" w:right="-38"/>
              <w:rPr>
                <w:rFonts w:ascii="Arial" w:hAnsi="Arial" w:cs="Arial"/>
              </w:rPr>
            </w:pPr>
            <w:r w:rsidRPr="00646C94">
              <w:rPr>
                <w:rFonts w:ascii="Arial" w:hAnsi="Arial" w:cs="Arial"/>
              </w:rPr>
              <w:t>Auto-dimming sensors and capped brightness settings ensure safety</w:t>
            </w:r>
          </w:p>
        </w:tc>
      </w:tr>
      <w:tr w:rsidR="00582D2F" w:rsidRPr="00646C94" w14:paraId="380169D5" w14:textId="77777777" w:rsidTr="0B8D8DF2">
        <w:trPr>
          <w:tblCellSpacing w:w="15" w:type="dxa"/>
        </w:trPr>
        <w:tc>
          <w:tcPr>
            <w:tcW w:w="2565" w:type="dxa"/>
            <w:tcBorders>
              <w:top w:val="single" w:sz="4" w:space="0" w:color="auto"/>
              <w:left w:val="single" w:sz="4" w:space="0" w:color="auto"/>
              <w:bottom w:val="single" w:sz="4" w:space="0" w:color="auto"/>
              <w:right w:val="single" w:sz="4" w:space="0" w:color="auto"/>
            </w:tcBorders>
            <w:vAlign w:val="center"/>
            <w:hideMark/>
          </w:tcPr>
          <w:p w14:paraId="4EABC3BA" w14:textId="77777777" w:rsidR="00646C94" w:rsidRPr="00646C94" w:rsidRDefault="00646C94" w:rsidP="00B33F49">
            <w:pPr>
              <w:ind w:left="122" w:right="-38"/>
              <w:rPr>
                <w:rFonts w:ascii="Arial" w:hAnsi="Arial" w:cs="Arial"/>
              </w:rPr>
            </w:pPr>
            <w:r w:rsidRPr="00646C94">
              <w:rPr>
                <w:rFonts w:ascii="Arial" w:hAnsi="Arial" w:cs="Arial"/>
              </w:rPr>
              <w:t>Visibility Obstruction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0937C" w14:textId="77777777" w:rsidR="00646C94" w:rsidRPr="00646C94" w:rsidRDefault="00646C94" w:rsidP="00B33F49">
            <w:pPr>
              <w:ind w:left="122" w:right="-38"/>
              <w:rPr>
                <w:rFonts w:ascii="Arial" w:hAnsi="Arial" w:cs="Arial"/>
              </w:rPr>
            </w:pPr>
            <w:r w:rsidRPr="00646C94">
              <w:rPr>
                <w:rFonts w:ascii="Arial" w:hAnsi="Arial" w:cs="Arial"/>
              </w:rPr>
              <w:t>Poor placement could interfere with sightlines at intersections or turns</w:t>
            </w:r>
          </w:p>
        </w:tc>
        <w:tc>
          <w:tcPr>
            <w:tcW w:w="3802" w:type="dxa"/>
            <w:tcBorders>
              <w:top w:val="single" w:sz="4" w:space="0" w:color="auto"/>
              <w:left w:val="single" w:sz="4" w:space="0" w:color="auto"/>
              <w:bottom w:val="single" w:sz="4" w:space="0" w:color="auto"/>
              <w:right w:val="single" w:sz="4" w:space="0" w:color="auto"/>
            </w:tcBorders>
            <w:vAlign w:val="center"/>
            <w:hideMark/>
          </w:tcPr>
          <w:p w14:paraId="15A6B884" w14:textId="77777777" w:rsidR="00646C94" w:rsidRPr="00646C94" w:rsidRDefault="00646C94" w:rsidP="00B33F49">
            <w:pPr>
              <w:ind w:left="122" w:right="-38"/>
              <w:rPr>
                <w:rFonts w:ascii="Arial" w:hAnsi="Arial" w:cs="Arial"/>
              </w:rPr>
            </w:pPr>
            <w:r w:rsidRPr="00646C94">
              <w:rPr>
                <w:rFonts w:ascii="Arial" w:hAnsi="Arial" w:cs="Arial"/>
              </w:rPr>
              <w:t>Sign set back 100ft and aligned per SDCL 31-29-63 and DOT visibility rules</w:t>
            </w:r>
          </w:p>
        </w:tc>
      </w:tr>
      <w:tr w:rsidR="00582D2F" w:rsidRPr="00646C94" w14:paraId="149638E9" w14:textId="77777777" w:rsidTr="0B8D8DF2">
        <w:trPr>
          <w:tblCellSpacing w:w="15" w:type="dxa"/>
        </w:trPr>
        <w:tc>
          <w:tcPr>
            <w:tcW w:w="2565" w:type="dxa"/>
            <w:tcBorders>
              <w:top w:val="single" w:sz="4" w:space="0" w:color="auto"/>
              <w:left w:val="single" w:sz="4" w:space="0" w:color="auto"/>
              <w:bottom w:val="single" w:sz="4" w:space="0" w:color="auto"/>
              <w:right w:val="single" w:sz="4" w:space="0" w:color="auto"/>
            </w:tcBorders>
            <w:vAlign w:val="center"/>
            <w:hideMark/>
          </w:tcPr>
          <w:p w14:paraId="2945EDF7" w14:textId="77777777" w:rsidR="00646C94" w:rsidRPr="00646C94" w:rsidRDefault="00646C94" w:rsidP="00B33F49">
            <w:pPr>
              <w:ind w:left="122" w:right="-38"/>
              <w:rPr>
                <w:rFonts w:ascii="Arial" w:hAnsi="Arial" w:cs="Arial"/>
              </w:rPr>
            </w:pPr>
            <w:r w:rsidRPr="00646C94">
              <w:rPr>
                <w:rFonts w:ascii="Arial" w:hAnsi="Arial" w:cs="Arial"/>
              </w:rPr>
              <w:t>Weather Damage</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6F18C" w14:textId="77777777" w:rsidR="00646C94" w:rsidRPr="00646C94" w:rsidRDefault="00646C94" w:rsidP="00B33F49">
            <w:pPr>
              <w:ind w:left="122" w:right="-38"/>
              <w:rPr>
                <w:rFonts w:ascii="Arial" w:hAnsi="Arial" w:cs="Arial"/>
              </w:rPr>
            </w:pPr>
            <w:r w:rsidRPr="00646C94">
              <w:rPr>
                <w:rFonts w:ascii="Arial" w:hAnsi="Arial" w:cs="Arial"/>
              </w:rPr>
              <w:t>Exposure to hail, snow, wind could damage the structure or electronics</w:t>
            </w:r>
          </w:p>
        </w:tc>
        <w:tc>
          <w:tcPr>
            <w:tcW w:w="3802" w:type="dxa"/>
            <w:tcBorders>
              <w:top w:val="single" w:sz="4" w:space="0" w:color="auto"/>
              <w:left w:val="single" w:sz="4" w:space="0" w:color="auto"/>
              <w:bottom w:val="single" w:sz="4" w:space="0" w:color="auto"/>
              <w:right w:val="single" w:sz="4" w:space="0" w:color="auto"/>
            </w:tcBorders>
            <w:vAlign w:val="center"/>
            <w:hideMark/>
          </w:tcPr>
          <w:p w14:paraId="3D2D7960" w14:textId="77777777" w:rsidR="00646C94" w:rsidRPr="00646C94" w:rsidRDefault="00646C94" w:rsidP="00B33F49">
            <w:pPr>
              <w:ind w:left="122" w:right="-38"/>
              <w:rPr>
                <w:rFonts w:ascii="Arial" w:hAnsi="Arial" w:cs="Arial"/>
              </w:rPr>
            </w:pPr>
            <w:r w:rsidRPr="00646C94">
              <w:rPr>
                <w:rFonts w:ascii="Arial" w:hAnsi="Arial" w:cs="Arial"/>
              </w:rPr>
              <w:t>Weather-resistant materials, reinforced frame, and routine maintenance checks</w:t>
            </w:r>
          </w:p>
        </w:tc>
      </w:tr>
    </w:tbl>
    <w:p w14:paraId="6C798A93" w14:textId="1F14700F" w:rsidR="00555DA0" w:rsidRDefault="00555DA0" w:rsidP="00B33F49">
      <w:pPr>
        <w:ind w:left="-540" w:right="-540"/>
        <w:rPr>
          <w:rFonts w:ascii="Arial" w:hAnsi="Arial" w:cs="Arial"/>
          <w:b/>
          <w:bCs/>
          <w:sz w:val="32"/>
          <w:szCs w:val="32"/>
        </w:rPr>
      </w:pPr>
    </w:p>
    <w:p w14:paraId="4635C1AD" w14:textId="1FB4609B" w:rsidR="00753E80" w:rsidRPr="00512684" w:rsidRDefault="00753E80" w:rsidP="00B33F49">
      <w:pPr>
        <w:ind w:left="-540" w:right="-540"/>
        <w:rPr>
          <w:rFonts w:ascii="Arial" w:hAnsi="Arial" w:cs="Arial"/>
          <w:b/>
          <w:sz w:val="32"/>
          <w:szCs w:val="32"/>
        </w:rPr>
      </w:pPr>
      <w:r w:rsidRPr="00512684">
        <w:rPr>
          <w:rFonts w:ascii="Arial" w:hAnsi="Arial" w:cs="Arial"/>
          <w:b/>
          <w:sz w:val="32"/>
          <w:szCs w:val="32"/>
        </w:rPr>
        <w:lastRenderedPageBreak/>
        <w:t>Insurance</w:t>
      </w:r>
      <w:r w:rsidR="00DC6BD5">
        <w:rPr>
          <w:rFonts w:ascii="Arial" w:hAnsi="Arial" w:cs="Arial"/>
          <w:b/>
          <w:sz w:val="32"/>
          <w:szCs w:val="32"/>
        </w:rPr>
        <w:t>:</w:t>
      </w:r>
    </w:p>
    <w:p w14:paraId="1753E244" w14:textId="5E84B778" w:rsidR="00753E80" w:rsidRPr="00646C94" w:rsidRDefault="00753E80" w:rsidP="00B33F49">
      <w:pPr>
        <w:ind w:left="-540" w:right="-540" w:firstLine="720"/>
        <w:rPr>
          <w:rFonts w:ascii="Arial" w:hAnsi="Arial" w:cs="Arial"/>
        </w:rPr>
      </w:pPr>
      <w:r w:rsidRPr="521E4164">
        <w:rPr>
          <w:rFonts w:ascii="Arial" w:hAnsi="Arial" w:cs="Arial"/>
        </w:rPr>
        <w:t>While damages to the board are unlikely</w:t>
      </w:r>
      <w:r>
        <w:rPr>
          <w:rFonts w:ascii="Arial" w:hAnsi="Arial" w:cs="Arial"/>
        </w:rPr>
        <w:t>,</w:t>
      </w:r>
      <w:r w:rsidRPr="521E4164">
        <w:rPr>
          <w:rFonts w:ascii="Arial" w:hAnsi="Arial" w:cs="Arial"/>
        </w:rPr>
        <w:t xml:space="preserve"> it is still </w:t>
      </w:r>
      <w:r>
        <w:rPr>
          <w:rFonts w:ascii="Arial" w:hAnsi="Arial" w:cs="Arial"/>
        </w:rPr>
        <w:t xml:space="preserve">a </w:t>
      </w:r>
      <w:r w:rsidRPr="521E4164">
        <w:rPr>
          <w:rFonts w:ascii="Arial" w:hAnsi="Arial" w:cs="Arial"/>
        </w:rPr>
        <w:t xml:space="preserve">smart </w:t>
      </w:r>
      <w:r>
        <w:rPr>
          <w:rFonts w:ascii="Arial" w:hAnsi="Arial" w:cs="Arial"/>
        </w:rPr>
        <w:t xml:space="preserve">business practice </w:t>
      </w:r>
      <w:r w:rsidRPr="521E4164">
        <w:rPr>
          <w:rFonts w:ascii="Arial" w:hAnsi="Arial" w:cs="Arial"/>
        </w:rPr>
        <w:t xml:space="preserve">to purchase </w:t>
      </w:r>
      <w:r w:rsidR="00A70B8A">
        <w:rPr>
          <w:rFonts w:ascii="Arial" w:hAnsi="Arial" w:cs="Arial"/>
        </w:rPr>
        <w:t>insurance on the signage</w:t>
      </w:r>
      <w:r w:rsidRPr="00646C94">
        <w:rPr>
          <w:rFonts w:ascii="Arial" w:hAnsi="Arial" w:cs="Arial"/>
        </w:rPr>
        <w:t xml:space="preserve">. The sign will </w:t>
      </w:r>
      <w:r>
        <w:rPr>
          <w:rFonts w:ascii="Arial" w:hAnsi="Arial" w:cs="Arial"/>
        </w:rPr>
        <w:t>have to</w:t>
      </w:r>
      <w:r w:rsidRPr="00646C94">
        <w:rPr>
          <w:rFonts w:ascii="Arial" w:hAnsi="Arial" w:cs="Arial"/>
        </w:rPr>
        <w:t xml:space="preserve"> be covered under a </w:t>
      </w:r>
      <w:r w:rsidRPr="402C9797">
        <w:rPr>
          <w:rFonts w:ascii="Arial" w:hAnsi="Arial" w:cs="Arial"/>
        </w:rPr>
        <w:t>separate insurance policy</w:t>
      </w:r>
      <w:r>
        <w:rPr>
          <w:rFonts w:ascii="Arial" w:hAnsi="Arial" w:cs="Arial"/>
        </w:rPr>
        <w:t>,</w:t>
      </w:r>
      <w:r w:rsidRPr="00646C94">
        <w:rPr>
          <w:rFonts w:ascii="Arial" w:hAnsi="Arial" w:cs="Arial"/>
        </w:rPr>
        <w:t xml:space="preserve"> </w:t>
      </w:r>
      <w:r>
        <w:rPr>
          <w:rFonts w:ascii="Arial" w:hAnsi="Arial" w:cs="Arial"/>
        </w:rPr>
        <w:t>allowing for</w:t>
      </w:r>
      <w:r w:rsidRPr="00646C94">
        <w:rPr>
          <w:rFonts w:ascii="Arial" w:hAnsi="Arial" w:cs="Arial"/>
        </w:rPr>
        <w:t xml:space="preserve"> a low</w:t>
      </w:r>
      <w:r>
        <w:rPr>
          <w:rFonts w:ascii="Arial" w:hAnsi="Arial" w:cs="Arial"/>
        </w:rPr>
        <w:t>er</w:t>
      </w:r>
      <w:r w:rsidRPr="00646C94">
        <w:rPr>
          <w:rFonts w:ascii="Arial" w:hAnsi="Arial" w:cs="Arial"/>
        </w:rPr>
        <w:t xml:space="preserve"> deductible</w:t>
      </w:r>
      <w:r>
        <w:rPr>
          <w:rFonts w:ascii="Arial" w:hAnsi="Arial" w:cs="Arial"/>
        </w:rPr>
        <w:t xml:space="preserve"> when compared to including it into an already existing policy for the facility</w:t>
      </w:r>
      <w:r w:rsidRPr="00646C94">
        <w:rPr>
          <w:rFonts w:ascii="Arial" w:hAnsi="Arial" w:cs="Arial"/>
        </w:rPr>
        <w:t xml:space="preserve">. </w:t>
      </w:r>
      <w:r>
        <w:rPr>
          <w:rFonts w:ascii="Arial" w:hAnsi="Arial" w:cs="Arial"/>
        </w:rPr>
        <w:t>The</w:t>
      </w:r>
      <w:r w:rsidRPr="00646C94">
        <w:rPr>
          <w:rFonts w:ascii="Arial" w:hAnsi="Arial" w:cs="Arial"/>
        </w:rPr>
        <w:t xml:space="preserve"> </w:t>
      </w:r>
      <w:r w:rsidRPr="1FC1E0BD">
        <w:rPr>
          <w:rFonts w:ascii="Arial" w:hAnsi="Arial" w:cs="Arial"/>
        </w:rPr>
        <w:t>board</w:t>
      </w:r>
      <w:r w:rsidRPr="00646C94">
        <w:rPr>
          <w:rFonts w:ascii="Arial" w:hAnsi="Arial" w:cs="Arial"/>
        </w:rPr>
        <w:t xml:space="preserve"> is:</w:t>
      </w:r>
    </w:p>
    <w:p w14:paraId="081C0B12" w14:textId="77777777" w:rsidR="00753E80" w:rsidRPr="00646C94" w:rsidRDefault="00753E80" w:rsidP="00DB10FE">
      <w:pPr>
        <w:numPr>
          <w:ilvl w:val="0"/>
          <w:numId w:val="8"/>
        </w:numPr>
        <w:spacing w:after="0"/>
        <w:ind w:left="540" w:right="-540"/>
        <w:rPr>
          <w:rFonts w:ascii="Arial" w:hAnsi="Arial" w:cs="Arial"/>
        </w:rPr>
      </w:pPr>
      <w:r w:rsidRPr="402C9797">
        <w:rPr>
          <w:rFonts w:ascii="Arial" w:hAnsi="Arial" w:cs="Arial"/>
        </w:rPr>
        <w:t>Weather</w:t>
      </w:r>
      <w:r>
        <w:rPr>
          <w:rFonts w:ascii="Arial" w:hAnsi="Arial" w:cs="Arial"/>
        </w:rPr>
        <w:t>-tested</w:t>
      </w:r>
    </w:p>
    <w:p w14:paraId="36E16624" w14:textId="77777777" w:rsidR="00753E80" w:rsidRPr="00646C94" w:rsidRDefault="00753E80" w:rsidP="00DB10FE">
      <w:pPr>
        <w:numPr>
          <w:ilvl w:val="0"/>
          <w:numId w:val="8"/>
        </w:numPr>
        <w:spacing w:after="0"/>
        <w:ind w:left="540" w:right="-540"/>
        <w:rPr>
          <w:rFonts w:ascii="Arial" w:hAnsi="Arial" w:cs="Arial"/>
        </w:rPr>
      </w:pPr>
      <w:r w:rsidRPr="00646C94">
        <w:rPr>
          <w:rFonts w:ascii="Arial" w:hAnsi="Arial" w:cs="Arial"/>
        </w:rPr>
        <w:t>Resistant to sun bleaching</w:t>
      </w:r>
    </w:p>
    <w:p w14:paraId="00183A30" w14:textId="0DEA62B9" w:rsidR="00753E80" w:rsidRDefault="00753E80" w:rsidP="00DB10FE">
      <w:pPr>
        <w:numPr>
          <w:ilvl w:val="0"/>
          <w:numId w:val="8"/>
        </w:numPr>
        <w:spacing w:after="0"/>
        <w:ind w:left="540" w:right="-540"/>
        <w:rPr>
          <w:rFonts w:ascii="Arial" w:hAnsi="Arial" w:cs="Arial"/>
        </w:rPr>
      </w:pPr>
      <w:r w:rsidRPr="00646C94">
        <w:rPr>
          <w:rFonts w:ascii="Arial" w:hAnsi="Arial" w:cs="Arial"/>
        </w:rPr>
        <w:t xml:space="preserve">Rated to withstand high winds and normal storm </w:t>
      </w:r>
      <w:r w:rsidR="005B4357" w:rsidRPr="00646C94">
        <w:rPr>
          <w:rFonts w:ascii="Arial" w:hAnsi="Arial" w:cs="Arial"/>
        </w:rPr>
        <w:t>conditions</w:t>
      </w:r>
    </w:p>
    <w:p w14:paraId="3D7B24FC" w14:textId="77777777" w:rsidR="00C44099" w:rsidRPr="00646C94" w:rsidRDefault="00C44099" w:rsidP="00B33F49">
      <w:pPr>
        <w:spacing w:after="0"/>
        <w:ind w:left="-540" w:right="-540"/>
        <w:rPr>
          <w:rFonts w:ascii="Arial" w:hAnsi="Arial" w:cs="Arial"/>
        </w:rPr>
      </w:pPr>
    </w:p>
    <w:p w14:paraId="7A9EEC0A" w14:textId="42D9CA19" w:rsidR="004425D4" w:rsidRPr="004425D4" w:rsidRDefault="00753E80" w:rsidP="00B33F49">
      <w:pPr>
        <w:tabs>
          <w:tab w:val="left" w:pos="0"/>
        </w:tabs>
        <w:ind w:left="-540" w:right="-540" w:firstLine="720"/>
        <w:rPr>
          <w:rFonts w:ascii="Arial" w:hAnsi="Arial" w:cs="Arial"/>
        </w:rPr>
      </w:pPr>
      <w:r w:rsidRPr="00646C94">
        <w:rPr>
          <w:rFonts w:ascii="Arial" w:hAnsi="Arial" w:cs="Arial"/>
        </w:rPr>
        <w:t xml:space="preserve">The only serious weather concerns are </w:t>
      </w:r>
      <w:r w:rsidRPr="402C9797">
        <w:rPr>
          <w:rFonts w:ascii="Arial" w:hAnsi="Arial" w:cs="Arial"/>
        </w:rPr>
        <w:t>large hail or tornados</w:t>
      </w:r>
      <w:r w:rsidRPr="00646C94">
        <w:rPr>
          <w:rFonts w:ascii="Arial" w:hAnsi="Arial" w:cs="Arial"/>
        </w:rPr>
        <w:t>, both of which are accounted for in insurance risk models and repair cost projections.</w:t>
      </w:r>
    </w:p>
    <w:p w14:paraId="6766660F" w14:textId="65EAEEFA" w:rsidR="00646C94" w:rsidRPr="009D2BE6" w:rsidRDefault="00646C94" w:rsidP="00B33F49">
      <w:pPr>
        <w:ind w:left="-540" w:right="-540"/>
        <w:rPr>
          <w:rFonts w:ascii="Arial" w:hAnsi="Arial" w:cs="Arial"/>
          <w:b/>
          <w:sz w:val="32"/>
          <w:szCs w:val="32"/>
        </w:rPr>
      </w:pPr>
      <w:r w:rsidRPr="009D2BE6">
        <w:rPr>
          <w:rFonts w:ascii="Arial" w:hAnsi="Arial" w:cs="Arial"/>
          <w:b/>
          <w:sz w:val="32"/>
          <w:szCs w:val="32"/>
        </w:rPr>
        <w:t>Cost Breakdown</w:t>
      </w:r>
      <w:r w:rsidR="00DC6BD5">
        <w:rPr>
          <w:rFonts w:ascii="Arial" w:hAnsi="Arial" w:cs="Arial"/>
          <w:b/>
          <w:sz w:val="32"/>
          <w:szCs w:val="32"/>
        </w:rPr>
        <w:t>:</w:t>
      </w:r>
    </w:p>
    <w:p w14:paraId="5E663FA3" w14:textId="72CABBDC" w:rsidR="00646C94" w:rsidRPr="00646C94" w:rsidRDefault="00646C94" w:rsidP="00B33F49">
      <w:pPr>
        <w:ind w:left="-540" w:right="-540" w:firstLine="720"/>
        <w:rPr>
          <w:rFonts w:ascii="Arial" w:hAnsi="Arial" w:cs="Arial"/>
        </w:rPr>
      </w:pPr>
      <w:r w:rsidRPr="00646C94">
        <w:rPr>
          <w:rFonts w:ascii="Arial" w:hAnsi="Arial" w:cs="Arial"/>
        </w:rPr>
        <w:t xml:space="preserve">The total estimated cost </w:t>
      </w:r>
      <w:r w:rsidR="009432D0" w:rsidRPr="00646C94">
        <w:rPr>
          <w:rFonts w:ascii="Arial" w:hAnsi="Arial" w:cs="Arial"/>
        </w:rPr>
        <w:t>is over</w:t>
      </w:r>
      <w:r w:rsidRPr="00646C94">
        <w:rPr>
          <w:rFonts w:ascii="Arial" w:hAnsi="Arial" w:cs="Arial"/>
        </w:rPr>
        <w:t xml:space="preserve"> the </w:t>
      </w:r>
      <w:r w:rsidR="00512684">
        <w:rPr>
          <w:rFonts w:ascii="Arial" w:hAnsi="Arial" w:cs="Arial"/>
        </w:rPr>
        <w:t>expected 10</w:t>
      </w:r>
      <w:r w:rsidR="009D2BE6">
        <w:rPr>
          <w:rFonts w:ascii="Arial" w:hAnsi="Arial" w:cs="Arial"/>
        </w:rPr>
        <w:t>-</w:t>
      </w:r>
      <w:r w:rsidR="00512684">
        <w:rPr>
          <w:rFonts w:ascii="Arial" w:hAnsi="Arial" w:cs="Arial"/>
        </w:rPr>
        <w:t xml:space="preserve">year </w:t>
      </w:r>
      <w:r w:rsidRPr="00646C94">
        <w:rPr>
          <w:rFonts w:ascii="Arial" w:hAnsi="Arial" w:cs="Arial"/>
        </w:rPr>
        <w:t>life</w:t>
      </w:r>
      <w:r w:rsidR="003C707A">
        <w:rPr>
          <w:rFonts w:ascii="Arial" w:hAnsi="Arial" w:cs="Arial"/>
        </w:rPr>
        <w:t xml:space="preserve">. </w:t>
      </w:r>
      <w:r w:rsidR="0049062C">
        <w:rPr>
          <w:rFonts w:ascii="Arial" w:hAnsi="Arial" w:cs="Arial"/>
        </w:rPr>
        <w:t xml:space="preserve">The </w:t>
      </w:r>
      <w:r w:rsidR="00937186">
        <w:rPr>
          <w:rFonts w:ascii="Arial" w:hAnsi="Arial" w:cs="Arial"/>
        </w:rPr>
        <w:t xml:space="preserve">sign is estimated to last a minimum of </w:t>
      </w:r>
      <w:r w:rsidR="0049062C">
        <w:rPr>
          <w:rFonts w:ascii="Arial" w:hAnsi="Arial" w:cs="Arial"/>
        </w:rPr>
        <w:t xml:space="preserve">10 </w:t>
      </w:r>
      <w:r w:rsidR="009432D0">
        <w:rPr>
          <w:rFonts w:ascii="Arial" w:hAnsi="Arial" w:cs="Arial"/>
        </w:rPr>
        <w:t>years and</w:t>
      </w:r>
      <w:r w:rsidR="0049062C">
        <w:rPr>
          <w:rFonts w:ascii="Arial" w:hAnsi="Arial" w:cs="Arial"/>
        </w:rPr>
        <w:t xml:space="preserve"> is based on Daktronics and Steins</w:t>
      </w:r>
      <w:r w:rsidR="009432D0">
        <w:rPr>
          <w:rFonts w:ascii="Arial" w:hAnsi="Arial" w:cs="Arial"/>
        </w:rPr>
        <w:t xml:space="preserve"> </w:t>
      </w:r>
      <w:r w:rsidR="00EE211A">
        <w:rPr>
          <w:rFonts w:ascii="Arial" w:hAnsi="Arial" w:cs="Arial"/>
        </w:rPr>
        <w:t xml:space="preserve">previous installments. The cost </w:t>
      </w:r>
      <w:r w:rsidRPr="00646C94">
        <w:rPr>
          <w:rFonts w:ascii="Arial" w:hAnsi="Arial" w:cs="Arial"/>
        </w:rPr>
        <w:t>of the billboard includes the following:</w:t>
      </w:r>
    </w:p>
    <w:p w14:paraId="13A44987" w14:textId="49684C75"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 xml:space="preserve">Installation &amp; Equipment (with </w:t>
      </w:r>
      <w:r w:rsidR="7A3E0926" w:rsidRPr="65336756">
        <w:rPr>
          <w:rFonts w:ascii="Arial" w:hAnsi="Arial" w:cs="Arial"/>
        </w:rPr>
        <w:t>4% sales</w:t>
      </w:r>
      <w:r w:rsidR="00773848" w:rsidRPr="65336756">
        <w:rPr>
          <w:rFonts w:ascii="Arial" w:hAnsi="Arial" w:cs="Arial"/>
        </w:rPr>
        <w:t xml:space="preserve"> </w:t>
      </w:r>
      <w:r w:rsidRPr="65336756">
        <w:rPr>
          <w:rFonts w:ascii="Arial" w:hAnsi="Arial" w:cs="Arial"/>
        </w:rPr>
        <w:t>tax):</w:t>
      </w:r>
      <w:r>
        <w:tab/>
      </w:r>
      <w:r>
        <w:tab/>
      </w:r>
      <w:r>
        <w:tab/>
      </w:r>
      <w:r>
        <w:tab/>
      </w:r>
      <w:r w:rsidR="557EF27C" w:rsidRPr="7233F4B6">
        <w:rPr>
          <w:rFonts w:ascii="Arial" w:hAnsi="Arial" w:cs="Arial"/>
        </w:rPr>
        <w:t xml:space="preserve">   </w:t>
      </w:r>
      <w:r w:rsidRPr="65336756">
        <w:rPr>
          <w:rFonts w:ascii="Arial" w:hAnsi="Arial" w:cs="Arial"/>
        </w:rPr>
        <w:t>$271,776</w:t>
      </w:r>
    </w:p>
    <w:p w14:paraId="20A57671" w14:textId="08E054D5"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 xml:space="preserve">Lifetime Operations &amp; Power Costs: </w:t>
      </w:r>
      <w:r>
        <w:tab/>
      </w:r>
      <w:r>
        <w:tab/>
      </w:r>
      <w:r>
        <w:tab/>
      </w:r>
      <w:r>
        <w:tab/>
      </w:r>
      <w:r>
        <w:tab/>
      </w:r>
      <w:r w:rsidR="4C19D3CB" w:rsidRPr="36F6D2FC">
        <w:rPr>
          <w:rFonts w:ascii="Arial" w:hAnsi="Arial" w:cs="Arial"/>
        </w:rPr>
        <w:t xml:space="preserve">   </w:t>
      </w:r>
      <w:r w:rsidRPr="65336756">
        <w:rPr>
          <w:rFonts w:ascii="Arial" w:hAnsi="Arial" w:cs="Arial"/>
        </w:rPr>
        <w:t>$48,679</w:t>
      </w:r>
    </w:p>
    <w:p w14:paraId="06BDA1F3" w14:textId="2C77FEBE"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Extended 5-Year Part</w:t>
      </w:r>
      <w:r w:rsidR="00126750" w:rsidRPr="65336756">
        <w:rPr>
          <w:rFonts w:ascii="Arial" w:hAnsi="Arial" w:cs="Arial"/>
        </w:rPr>
        <w:t>s</w:t>
      </w:r>
      <w:r w:rsidRPr="65336756">
        <w:rPr>
          <w:rFonts w:ascii="Arial" w:hAnsi="Arial" w:cs="Arial"/>
        </w:rPr>
        <w:t xml:space="preserve"> Warranty: </w:t>
      </w:r>
      <w:r>
        <w:tab/>
      </w:r>
      <w:r>
        <w:tab/>
      </w:r>
      <w:r>
        <w:tab/>
      </w:r>
      <w:r>
        <w:tab/>
      </w:r>
      <w:r>
        <w:tab/>
      </w:r>
      <w:r>
        <w:tab/>
      </w:r>
      <w:r w:rsidR="18A9E818" w:rsidRPr="4CD0A337">
        <w:rPr>
          <w:rFonts w:ascii="Arial" w:hAnsi="Arial" w:cs="Arial"/>
        </w:rPr>
        <w:t xml:space="preserve">   </w:t>
      </w:r>
      <w:r w:rsidRPr="65336756">
        <w:rPr>
          <w:rFonts w:ascii="Arial" w:hAnsi="Arial" w:cs="Arial"/>
        </w:rPr>
        <w:t>$25,000</w:t>
      </w:r>
    </w:p>
    <w:p w14:paraId="33FA9309" w14:textId="70FA3D53"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 xml:space="preserve">Insurance Policy (lifetime): </w:t>
      </w:r>
      <w:r>
        <w:tab/>
      </w:r>
      <w:r>
        <w:tab/>
      </w:r>
      <w:r>
        <w:tab/>
      </w:r>
      <w:r>
        <w:tab/>
      </w:r>
      <w:r>
        <w:tab/>
      </w:r>
      <w:r>
        <w:tab/>
      </w:r>
      <w:r w:rsidR="00D11676">
        <w:tab/>
      </w:r>
      <w:r w:rsidR="7621540E" w:rsidRPr="4AD4B1DC">
        <w:rPr>
          <w:rFonts w:ascii="Arial" w:hAnsi="Arial" w:cs="Arial"/>
        </w:rPr>
        <w:t xml:space="preserve">  </w:t>
      </w:r>
      <w:r w:rsidR="7621540E" w:rsidRPr="3602181B">
        <w:rPr>
          <w:rFonts w:ascii="Arial" w:hAnsi="Arial" w:cs="Arial"/>
        </w:rPr>
        <w:t xml:space="preserve"> </w:t>
      </w:r>
      <w:r w:rsidRPr="65336756">
        <w:rPr>
          <w:rFonts w:ascii="Arial" w:hAnsi="Arial" w:cs="Arial"/>
        </w:rPr>
        <w:t>$20,000</w:t>
      </w:r>
    </w:p>
    <w:p w14:paraId="2EE79D1B" w14:textId="66A1D4C5"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 xml:space="preserve">Marketing Screening Tool (lifetime): </w:t>
      </w:r>
      <w:r>
        <w:tab/>
      </w:r>
      <w:r>
        <w:tab/>
      </w:r>
      <w:r>
        <w:tab/>
      </w:r>
      <w:r>
        <w:tab/>
      </w:r>
      <w:r>
        <w:tab/>
      </w:r>
      <w:r w:rsidR="20993232" w:rsidRPr="7E993279">
        <w:rPr>
          <w:rFonts w:ascii="Arial" w:hAnsi="Arial" w:cs="Arial"/>
        </w:rPr>
        <w:t xml:space="preserve">   </w:t>
      </w:r>
      <w:r w:rsidRPr="65336756">
        <w:rPr>
          <w:rFonts w:ascii="Arial" w:hAnsi="Arial" w:cs="Arial"/>
        </w:rPr>
        <w:t>$2,400</w:t>
      </w:r>
    </w:p>
    <w:p w14:paraId="0682F0AD" w14:textId="26F09E42" w:rsidR="00646C94" w:rsidRPr="00646C94" w:rsidRDefault="00646C94" w:rsidP="00DB10FE">
      <w:pPr>
        <w:numPr>
          <w:ilvl w:val="0"/>
          <w:numId w:val="3"/>
        </w:numPr>
        <w:spacing w:after="0"/>
        <w:ind w:left="540" w:right="-540"/>
        <w:rPr>
          <w:rFonts w:ascii="Arial" w:hAnsi="Arial" w:cs="Arial"/>
        </w:rPr>
      </w:pPr>
      <w:r w:rsidRPr="65336756">
        <w:rPr>
          <w:rFonts w:ascii="Arial" w:hAnsi="Arial" w:cs="Arial"/>
        </w:rPr>
        <w:t xml:space="preserve">Expected Repair Labor: </w:t>
      </w:r>
      <w:r>
        <w:tab/>
      </w:r>
      <w:r>
        <w:tab/>
      </w:r>
      <w:r>
        <w:tab/>
      </w:r>
      <w:r>
        <w:tab/>
      </w:r>
      <w:r>
        <w:tab/>
      </w:r>
      <w:r>
        <w:tab/>
      </w:r>
      <w:r w:rsidR="301802E4" w:rsidRPr="65336756">
        <w:rPr>
          <w:rFonts w:ascii="Arial" w:hAnsi="Arial" w:cs="Arial"/>
        </w:rPr>
        <w:t xml:space="preserve"> </w:t>
      </w:r>
      <w:r w:rsidR="13DB56AA" w:rsidRPr="65336756">
        <w:rPr>
          <w:rFonts w:ascii="Arial" w:hAnsi="Arial" w:cs="Arial"/>
        </w:rPr>
        <w:t xml:space="preserve">   </w:t>
      </w:r>
      <w:r w:rsidR="301802E4" w:rsidRPr="65336756">
        <w:rPr>
          <w:rFonts w:ascii="Arial" w:hAnsi="Arial" w:cs="Arial"/>
        </w:rPr>
        <w:t xml:space="preserve">       </w:t>
      </w:r>
      <w:r w:rsidR="57CA20B6" w:rsidRPr="0D2ABB37">
        <w:rPr>
          <w:rFonts w:ascii="Arial" w:hAnsi="Arial" w:cs="Arial"/>
        </w:rPr>
        <w:t xml:space="preserve">   </w:t>
      </w:r>
      <w:r w:rsidRPr="65336756">
        <w:rPr>
          <w:rFonts w:ascii="Arial" w:hAnsi="Arial" w:cs="Arial"/>
        </w:rPr>
        <w:t>$50,000</w:t>
      </w:r>
    </w:p>
    <w:p w14:paraId="6857C47C" w14:textId="55B61E9D" w:rsidR="00646C94" w:rsidRPr="00646C94" w:rsidRDefault="00D77D52" w:rsidP="00DB10FE">
      <w:pPr>
        <w:numPr>
          <w:ilvl w:val="0"/>
          <w:numId w:val="3"/>
        </w:numPr>
        <w:spacing w:after="0"/>
        <w:ind w:left="540" w:right="-540"/>
        <w:rPr>
          <w:rFonts w:ascii="Arial" w:hAnsi="Arial" w:cs="Arial"/>
        </w:rPr>
      </w:pPr>
      <w:r w:rsidRPr="00F85913">
        <w:rPr>
          <w:rFonts w:ascii="Arial" w:hAnsi="Arial" w:cs="Arial"/>
          <w:b/>
          <w:bCs/>
          <w:noProof/>
          <w:color w:val="000000" w:themeColor="text1"/>
        </w:rPr>
        <mc:AlternateContent>
          <mc:Choice Requires="wps">
            <w:drawing>
              <wp:anchor distT="0" distB="0" distL="114300" distR="114300" simplePos="0" relativeHeight="251658240" behindDoc="0" locked="0" layoutInCell="1" allowOverlap="1" wp14:anchorId="5F1D9E37" wp14:editId="28A34B5B">
                <wp:simplePos x="0" y="0"/>
                <wp:positionH relativeFrom="column">
                  <wp:posOffset>5045710</wp:posOffset>
                </wp:positionH>
                <wp:positionV relativeFrom="paragraph">
                  <wp:posOffset>192405</wp:posOffset>
                </wp:positionV>
                <wp:extent cx="1098550" cy="6985"/>
                <wp:effectExtent l="0" t="0" r="25400" b="31115"/>
                <wp:wrapNone/>
                <wp:docPr id="1512358254" name="Straight Connector 1"/>
                <wp:cNvGraphicFramePr/>
                <a:graphic xmlns:a="http://schemas.openxmlformats.org/drawingml/2006/main">
                  <a:graphicData uri="http://schemas.microsoft.com/office/word/2010/wordprocessingShape">
                    <wps:wsp>
                      <wps:cNvCnPr/>
                      <wps:spPr>
                        <a:xfrm>
                          <a:off x="0" y="0"/>
                          <a:ext cx="1098550" cy="6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3C3AC"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3pt,15.15pt" to="483.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" strokecolor="#156082 [3204]" strokeweight="1.5pt">
                <v:stroke joinstyle="miter"/>
              </v:line>
            </w:pict>
          </mc:Fallback>
        </mc:AlternateContent>
      </w:r>
      <w:r w:rsidR="00646C94" w:rsidRPr="65336756">
        <w:rPr>
          <w:rFonts w:ascii="Arial" w:hAnsi="Arial" w:cs="Arial"/>
        </w:rPr>
        <w:t>Permit &amp; Road Signage Fees:</w:t>
      </w:r>
      <w:r w:rsidR="00646C94" w:rsidRPr="00646C94">
        <w:rPr>
          <w:rFonts w:ascii="Arial" w:hAnsi="Arial" w:cs="Arial"/>
        </w:rPr>
        <w:t xml:space="preserve"> </w:t>
      </w:r>
      <w:r w:rsidR="00646C94">
        <w:tab/>
      </w:r>
      <w:r w:rsidR="00646C94">
        <w:tab/>
      </w:r>
      <w:r w:rsidR="00646C94">
        <w:tab/>
      </w:r>
      <w:r w:rsidR="00646C94">
        <w:tab/>
      </w:r>
      <w:r w:rsidR="00646C94">
        <w:tab/>
      </w:r>
      <w:r w:rsidR="73C834A9" w:rsidRPr="2FDC66B9">
        <w:rPr>
          <w:rFonts w:ascii="Arial" w:hAnsi="Arial" w:cs="Arial"/>
        </w:rPr>
        <w:t xml:space="preserve">        </w:t>
      </w:r>
      <w:r w:rsidR="10B7C421" w:rsidRPr="47B31960">
        <w:rPr>
          <w:rFonts w:ascii="Arial" w:hAnsi="Arial" w:cs="Arial"/>
        </w:rPr>
        <w:t xml:space="preserve">   </w:t>
      </w:r>
      <w:r w:rsidR="48245B32" w:rsidRPr="0D2ABB37">
        <w:rPr>
          <w:rFonts w:ascii="Arial" w:hAnsi="Arial" w:cs="Arial"/>
        </w:rPr>
        <w:t xml:space="preserve"> </w:t>
      </w:r>
      <w:r w:rsidR="48245B32" w:rsidRPr="1A4BFE64">
        <w:rPr>
          <w:rFonts w:ascii="Arial" w:hAnsi="Arial" w:cs="Arial"/>
        </w:rPr>
        <w:t xml:space="preserve"> </w:t>
      </w:r>
      <w:r w:rsidR="289B5304" w:rsidRPr="1E66BB49">
        <w:rPr>
          <w:rFonts w:ascii="Arial" w:hAnsi="Arial" w:cs="Arial"/>
        </w:rPr>
        <w:t xml:space="preserve"> </w:t>
      </w:r>
      <w:r w:rsidR="00646C94" w:rsidRPr="00646C94">
        <w:rPr>
          <w:rFonts w:ascii="Arial" w:hAnsi="Arial" w:cs="Arial"/>
        </w:rPr>
        <w:t>$420</w:t>
      </w:r>
    </w:p>
    <w:p w14:paraId="0A19A643" w14:textId="66AB58C7" w:rsidR="00646C94" w:rsidRPr="00C44099" w:rsidRDefault="00646C94" w:rsidP="00DB10FE">
      <w:pPr>
        <w:ind w:left="540" w:right="-540"/>
        <w:rPr>
          <w:rFonts w:ascii="Arial" w:hAnsi="Arial" w:cs="Arial"/>
          <w:sz w:val="28"/>
          <w:szCs w:val="28"/>
        </w:rPr>
      </w:pPr>
      <w:r w:rsidRPr="00C44099">
        <w:rPr>
          <w:rFonts w:ascii="Arial" w:hAnsi="Arial" w:cs="Arial"/>
          <w:b/>
          <w:bCs/>
          <w:sz w:val="28"/>
          <w:szCs w:val="28"/>
        </w:rPr>
        <w:t>Total Lifetime Investment:</w:t>
      </w:r>
      <w:r w:rsidRPr="00C44099">
        <w:rPr>
          <w:rFonts w:ascii="Arial" w:hAnsi="Arial" w:cs="Arial"/>
          <w:sz w:val="28"/>
          <w:szCs w:val="28"/>
        </w:rPr>
        <w:t xml:space="preserve"> </w:t>
      </w:r>
      <w:r w:rsidR="00126750">
        <w:tab/>
      </w:r>
      <w:r w:rsidR="00126750">
        <w:tab/>
      </w:r>
      <w:r w:rsidR="00126750">
        <w:tab/>
      </w:r>
      <w:r w:rsidR="00126750">
        <w:tab/>
      </w:r>
      <w:r w:rsidR="00126750">
        <w:tab/>
      </w:r>
      <w:r w:rsidR="002F3534">
        <w:tab/>
      </w:r>
      <w:r w:rsidR="002F3534" w:rsidRPr="49778CC1">
        <w:rPr>
          <w:rFonts w:ascii="Arial" w:hAnsi="Arial" w:cs="Arial"/>
          <w:b/>
          <w:bCs/>
          <w:sz w:val="28"/>
          <w:szCs w:val="28"/>
        </w:rPr>
        <w:t xml:space="preserve"> </w:t>
      </w:r>
      <w:r w:rsidR="002F3534" w:rsidRPr="00C44099">
        <w:rPr>
          <w:rFonts w:ascii="Arial" w:hAnsi="Arial" w:cs="Arial"/>
          <w:b/>
          <w:bCs/>
          <w:sz w:val="28"/>
          <w:szCs w:val="28"/>
        </w:rPr>
        <w:t>$</w:t>
      </w:r>
      <w:r w:rsidRPr="00C44099">
        <w:rPr>
          <w:rFonts w:ascii="Arial" w:hAnsi="Arial" w:cs="Arial"/>
          <w:b/>
          <w:sz w:val="28"/>
          <w:szCs w:val="28"/>
        </w:rPr>
        <w:t>418,275</w:t>
      </w:r>
    </w:p>
    <w:p w14:paraId="058D118A" w14:textId="37076372" w:rsidR="006112D8" w:rsidRDefault="00646C94" w:rsidP="00B33F49">
      <w:pPr>
        <w:tabs>
          <w:tab w:val="left" w:pos="-360"/>
        </w:tabs>
        <w:ind w:left="-540" w:right="-540" w:firstLine="540"/>
        <w:rPr>
          <w:rFonts w:ascii="Arial" w:hAnsi="Arial" w:cs="Arial"/>
        </w:rPr>
      </w:pPr>
      <w:r w:rsidRPr="00646C94">
        <w:rPr>
          <w:rFonts w:ascii="Arial" w:hAnsi="Arial" w:cs="Arial"/>
        </w:rPr>
        <w:t xml:space="preserve">These figures </w:t>
      </w:r>
      <w:proofErr w:type="gramStart"/>
      <w:r w:rsidRPr="00646C94">
        <w:rPr>
          <w:rFonts w:ascii="Arial" w:hAnsi="Arial" w:cs="Arial"/>
        </w:rPr>
        <w:t>were compiled</w:t>
      </w:r>
      <w:proofErr w:type="gramEnd"/>
      <w:r w:rsidRPr="00646C94">
        <w:rPr>
          <w:rFonts w:ascii="Arial" w:hAnsi="Arial" w:cs="Arial"/>
        </w:rPr>
        <w:t xml:space="preserve"> based on quotes, regional averages, and vendor input</w:t>
      </w:r>
      <w:r w:rsidR="00512684">
        <w:rPr>
          <w:rFonts w:ascii="Arial" w:hAnsi="Arial" w:cs="Arial"/>
        </w:rPr>
        <w:t xml:space="preserve"> </w:t>
      </w:r>
      <w:r w:rsidR="3DB014B3" w:rsidRPr="2A75FA3A">
        <w:rPr>
          <w:rFonts w:ascii="Arial" w:hAnsi="Arial" w:cs="Arial"/>
        </w:rPr>
        <w:t>coming</w:t>
      </w:r>
      <w:r w:rsidR="00512684">
        <w:rPr>
          <w:rFonts w:ascii="Arial" w:hAnsi="Arial" w:cs="Arial"/>
        </w:rPr>
        <w:t xml:space="preserve"> to a total lifetime investment cost.</w:t>
      </w:r>
    </w:p>
    <w:p w14:paraId="5ACB4C88" w14:textId="00DED067" w:rsidR="00987A91" w:rsidRPr="003A0F12" w:rsidRDefault="00987A91" w:rsidP="00B33F49">
      <w:pPr>
        <w:ind w:left="-540" w:right="-540"/>
        <w:rPr>
          <w:rFonts w:ascii="Arial" w:hAnsi="Arial" w:cs="Arial"/>
          <w:b/>
          <w:sz w:val="32"/>
          <w:szCs w:val="32"/>
        </w:rPr>
      </w:pPr>
      <w:r>
        <w:rPr>
          <w:rFonts w:ascii="Arial" w:hAnsi="Arial" w:cs="Arial"/>
          <w:b/>
          <w:sz w:val="32"/>
          <w:szCs w:val="32"/>
        </w:rPr>
        <w:t>Partner</w:t>
      </w:r>
      <w:r w:rsidRPr="003A0F12">
        <w:rPr>
          <w:rFonts w:ascii="Arial" w:hAnsi="Arial" w:cs="Arial"/>
          <w:b/>
          <w:sz w:val="32"/>
          <w:szCs w:val="32"/>
        </w:rPr>
        <w:t xml:space="preserve"> Strategy</w:t>
      </w:r>
      <w:r w:rsidR="00DC6BD5">
        <w:rPr>
          <w:rFonts w:ascii="Arial" w:hAnsi="Arial" w:cs="Arial"/>
          <w:b/>
          <w:sz w:val="32"/>
          <w:szCs w:val="32"/>
        </w:rPr>
        <w:t>:</w:t>
      </w:r>
    </w:p>
    <w:p w14:paraId="131857E1" w14:textId="25F1FBA0" w:rsidR="51C1949A" w:rsidRDefault="00987A91" w:rsidP="0097052A">
      <w:pPr>
        <w:ind w:left="-540" w:right="-540" w:firstLine="720"/>
        <w:rPr>
          <w:rFonts w:ascii="Arial" w:hAnsi="Arial" w:cs="Arial"/>
        </w:rPr>
      </w:pPr>
      <w:r w:rsidRPr="70FAEE79">
        <w:rPr>
          <w:rFonts w:ascii="Arial" w:hAnsi="Arial" w:cs="Arial"/>
        </w:rPr>
        <w:t>A targeted outreach plan would be</w:t>
      </w:r>
      <w:r w:rsidRPr="50CEBC73">
        <w:rPr>
          <w:rFonts w:ascii="Arial" w:hAnsi="Arial" w:cs="Arial"/>
        </w:rPr>
        <w:t xml:space="preserve"> </w:t>
      </w:r>
      <w:r w:rsidRPr="49DB7CF5">
        <w:rPr>
          <w:rFonts w:ascii="Arial" w:hAnsi="Arial" w:cs="Arial"/>
        </w:rPr>
        <w:t xml:space="preserve">the </w:t>
      </w:r>
      <w:r w:rsidRPr="3943BF8D">
        <w:rPr>
          <w:rFonts w:ascii="Arial" w:hAnsi="Arial" w:cs="Arial"/>
        </w:rPr>
        <w:t xml:space="preserve">best </w:t>
      </w:r>
      <w:r w:rsidRPr="551A9B44">
        <w:rPr>
          <w:rFonts w:ascii="Arial" w:hAnsi="Arial" w:cs="Arial"/>
        </w:rPr>
        <w:t xml:space="preserve">approach </w:t>
      </w:r>
      <w:r w:rsidRPr="5F506CF8">
        <w:rPr>
          <w:rFonts w:ascii="Arial" w:hAnsi="Arial" w:cs="Arial"/>
        </w:rPr>
        <w:t xml:space="preserve">to finding </w:t>
      </w:r>
      <w:r>
        <w:rPr>
          <w:rFonts w:ascii="Arial" w:hAnsi="Arial" w:cs="Arial"/>
        </w:rPr>
        <w:t>partners</w:t>
      </w:r>
      <w:r w:rsidRPr="60C3120A">
        <w:rPr>
          <w:rFonts w:ascii="Arial" w:hAnsi="Arial" w:cs="Arial"/>
        </w:rPr>
        <w:t xml:space="preserve"> </w:t>
      </w:r>
      <w:r w:rsidRPr="372CA7B9">
        <w:rPr>
          <w:rFonts w:ascii="Arial" w:hAnsi="Arial" w:cs="Arial"/>
        </w:rPr>
        <w:t xml:space="preserve">who will benefit </w:t>
      </w:r>
      <w:r w:rsidRPr="122A3B34">
        <w:rPr>
          <w:rFonts w:ascii="Arial" w:hAnsi="Arial" w:cs="Arial"/>
        </w:rPr>
        <w:t>from our sign.</w:t>
      </w:r>
      <w:r w:rsidRPr="58F7DF44">
        <w:rPr>
          <w:rFonts w:ascii="Arial" w:hAnsi="Arial" w:cs="Arial"/>
        </w:rPr>
        <w:t xml:space="preserve"> </w:t>
      </w:r>
      <w:r w:rsidRPr="05C8B0D4">
        <w:rPr>
          <w:rFonts w:ascii="Arial" w:hAnsi="Arial" w:cs="Arial"/>
        </w:rPr>
        <w:t>During our project</w:t>
      </w:r>
      <w:r>
        <w:rPr>
          <w:rFonts w:ascii="Arial" w:hAnsi="Arial" w:cs="Arial"/>
        </w:rPr>
        <w:t>,</w:t>
      </w:r>
      <w:r w:rsidRPr="05C8B0D4">
        <w:rPr>
          <w:rFonts w:ascii="Arial" w:hAnsi="Arial" w:cs="Arial"/>
        </w:rPr>
        <w:t xml:space="preserve"> we</w:t>
      </w:r>
      <w:r w:rsidRPr="6C5D777F">
        <w:rPr>
          <w:rFonts w:ascii="Arial" w:hAnsi="Arial" w:cs="Arial"/>
        </w:rPr>
        <w:t xml:space="preserve"> </w:t>
      </w:r>
      <w:r w:rsidRPr="55A39FB9">
        <w:rPr>
          <w:rFonts w:ascii="Arial" w:hAnsi="Arial" w:cs="Arial"/>
        </w:rPr>
        <w:t xml:space="preserve">reached </w:t>
      </w:r>
      <w:r w:rsidRPr="792708C3">
        <w:rPr>
          <w:rFonts w:ascii="Arial" w:hAnsi="Arial" w:cs="Arial"/>
        </w:rPr>
        <w:t xml:space="preserve">out to four </w:t>
      </w:r>
      <w:r>
        <w:rPr>
          <w:rFonts w:ascii="Arial" w:hAnsi="Arial" w:cs="Arial"/>
        </w:rPr>
        <w:t xml:space="preserve">Agtegra partnered </w:t>
      </w:r>
      <w:r w:rsidRPr="651E71BF">
        <w:rPr>
          <w:rFonts w:ascii="Arial" w:hAnsi="Arial" w:cs="Arial"/>
        </w:rPr>
        <w:t>companies that would be</w:t>
      </w:r>
      <w:r w:rsidRPr="5D086D2B">
        <w:rPr>
          <w:rFonts w:ascii="Arial" w:hAnsi="Arial" w:cs="Arial"/>
        </w:rPr>
        <w:t xml:space="preserve"> </w:t>
      </w:r>
      <w:r w:rsidR="005B4357">
        <w:rPr>
          <w:rFonts w:ascii="Arial" w:hAnsi="Arial" w:cs="Arial"/>
        </w:rPr>
        <w:t xml:space="preserve">extremely </w:t>
      </w:r>
      <w:r w:rsidRPr="5D086D2B">
        <w:rPr>
          <w:rFonts w:ascii="Arial" w:hAnsi="Arial" w:cs="Arial"/>
        </w:rPr>
        <w:t>interested</w:t>
      </w:r>
      <w:r>
        <w:rPr>
          <w:rFonts w:ascii="Arial" w:hAnsi="Arial" w:cs="Arial"/>
        </w:rPr>
        <w:t xml:space="preserve"> if this sign became a reality.</w:t>
      </w:r>
      <w:r w:rsidRPr="4CD21DFE">
        <w:rPr>
          <w:rFonts w:ascii="Arial" w:hAnsi="Arial" w:cs="Arial"/>
        </w:rPr>
        <w:t xml:space="preserve"> </w:t>
      </w:r>
      <w:r w:rsidR="001B4E71">
        <w:rPr>
          <w:rFonts w:ascii="Arial" w:hAnsi="Arial" w:cs="Arial"/>
        </w:rPr>
        <w:t>We sched</w:t>
      </w:r>
      <w:r w:rsidR="00AB4494">
        <w:rPr>
          <w:rFonts w:ascii="Arial" w:hAnsi="Arial" w:cs="Arial"/>
        </w:rPr>
        <w:t xml:space="preserve">uled and met with </w:t>
      </w:r>
      <w:r w:rsidR="009B4A2B">
        <w:rPr>
          <w:rFonts w:ascii="Arial" w:hAnsi="Arial" w:cs="Arial"/>
        </w:rPr>
        <w:t>NK, Koch, Brevant and Syngenta</w:t>
      </w:r>
      <w:r w:rsidR="00EF7BA3">
        <w:rPr>
          <w:rFonts w:ascii="Arial" w:hAnsi="Arial" w:cs="Arial"/>
        </w:rPr>
        <w:t xml:space="preserve">, where </w:t>
      </w:r>
      <w:r w:rsidR="005B4357">
        <w:rPr>
          <w:rFonts w:ascii="Arial" w:hAnsi="Arial" w:cs="Arial"/>
        </w:rPr>
        <w:t>w</w:t>
      </w:r>
      <w:r w:rsidR="00EF7BA3">
        <w:rPr>
          <w:rFonts w:ascii="Arial" w:hAnsi="Arial" w:cs="Arial"/>
        </w:rPr>
        <w:t xml:space="preserve">e gained valuable </w:t>
      </w:r>
      <w:r w:rsidR="005B4357">
        <w:rPr>
          <w:rFonts w:ascii="Arial" w:hAnsi="Arial" w:cs="Arial"/>
        </w:rPr>
        <w:t>insight</w:t>
      </w:r>
      <w:r w:rsidR="0032459C">
        <w:rPr>
          <w:rFonts w:ascii="Arial" w:hAnsi="Arial" w:cs="Arial"/>
        </w:rPr>
        <w:t xml:space="preserve"> </w:t>
      </w:r>
      <w:r w:rsidR="005B4357">
        <w:rPr>
          <w:rFonts w:ascii="Arial" w:hAnsi="Arial" w:cs="Arial"/>
        </w:rPr>
        <w:t>into all aspects of our proposal for advertisements</w:t>
      </w:r>
      <w:r w:rsidR="00B332AF">
        <w:rPr>
          <w:rFonts w:ascii="Arial" w:hAnsi="Arial" w:cs="Arial"/>
        </w:rPr>
        <w:t>.</w:t>
      </w:r>
      <w:r w:rsidR="00EF7BA3">
        <w:rPr>
          <w:rFonts w:ascii="Arial" w:hAnsi="Arial" w:cs="Arial"/>
        </w:rPr>
        <w:t xml:space="preserve"> </w:t>
      </w:r>
      <w:r w:rsidRPr="4E84EC3B">
        <w:rPr>
          <w:rFonts w:ascii="Arial" w:hAnsi="Arial" w:cs="Arial"/>
        </w:rPr>
        <w:t xml:space="preserve">The number of </w:t>
      </w:r>
      <w:r w:rsidRPr="2421CFBC">
        <w:rPr>
          <w:rFonts w:ascii="Arial" w:hAnsi="Arial" w:cs="Arial"/>
        </w:rPr>
        <w:t xml:space="preserve">sponsors will </w:t>
      </w:r>
      <w:proofErr w:type="gramStart"/>
      <w:r w:rsidRPr="0A479390">
        <w:rPr>
          <w:rFonts w:ascii="Arial" w:hAnsi="Arial" w:cs="Arial"/>
        </w:rPr>
        <w:t xml:space="preserve">be </w:t>
      </w:r>
      <w:r w:rsidRPr="54CFB26F">
        <w:rPr>
          <w:rFonts w:ascii="Arial" w:hAnsi="Arial" w:cs="Arial"/>
        </w:rPr>
        <w:t>limited</w:t>
      </w:r>
      <w:proofErr w:type="gramEnd"/>
      <w:r w:rsidRPr="50E3D80C">
        <w:rPr>
          <w:rFonts w:ascii="Arial" w:hAnsi="Arial" w:cs="Arial"/>
        </w:rPr>
        <w:t xml:space="preserve"> and </w:t>
      </w:r>
      <w:r w:rsidRPr="4B263CD6">
        <w:rPr>
          <w:rFonts w:ascii="Arial" w:hAnsi="Arial" w:cs="Arial"/>
        </w:rPr>
        <w:t>made up of pre</w:t>
      </w:r>
      <w:r w:rsidRPr="14523A08">
        <w:rPr>
          <w:rFonts w:ascii="Arial" w:hAnsi="Arial" w:cs="Arial"/>
        </w:rPr>
        <w:t xml:space="preserve">-approved </w:t>
      </w:r>
      <w:r w:rsidRPr="21234217">
        <w:rPr>
          <w:rFonts w:ascii="Arial" w:hAnsi="Arial" w:cs="Arial"/>
        </w:rPr>
        <w:t>Agtegra partners</w:t>
      </w:r>
      <w:r w:rsidRPr="20F6CE0E">
        <w:rPr>
          <w:rFonts w:ascii="Arial" w:hAnsi="Arial" w:cs="Arial"/>
        </w:rPr>
        <w:t xml:space="preserve">. </w:t>
      </w:r>
      <w:r w:rsidRPr="695C9C9D">
        <w:rPr>
          <w:rFonts w:ascii="Arial" w:hAnsi="Arial" w:cs="Arial"/>
        </w:rPr>
        <w:t xml:space="preserve">This will ensure that </w:t>
      </w:r>
      <w:r w:rsidRPr="571CEBEE">
        <w:rPr>
          <w:rFonts w:ascii="Arial" w:hAnsi="Arial" w:cs="Arial"/>
        </w:rPr>
        <w:t>Agtegra</w:t>
      </w:r>
      <w:r w:rsidRPr="695C9C9D">
        <w:rPr>
          <w:rFonts w:ascii="Arial" w:hAnsi="Arial" w:cs="Arial"/>
        </w:rPr>
        <w:t xml:space="preserve"> </w:t>
      </w:r>
      <w:r w:rsidRPr="571CEBEE">
        <w:rPr>
          <w:rFonts w:ascii="Arial" w:hAnsi="Arial" w:cs="Arial"/>
        </w:rPr>
        <w:t>has</w:t>
      </w:r>
      <w:r w:rsidRPr="695C9C9D">
        <w:rPr>
          <w:rFonts w:ascii="Arial" w:hAnsi="Arial" w:cs="Arial"/>
        </w:rPr>
        <w:t xml:space="preserve"> control of the </w:t>
      </w:r>
      <w:r w:rsidRPr="1889CD7C">
        <w:rPr>
          <w:rFonts w:ascii="Arial" w:hAnsi="Arial" w:cs="Arial"/>
        </w:rPr>
        <w:t xml:space="preserve">messaging and </w:t>
      </w:r>
      <w:r w:rsidRPr="23B36169">
        <w:rPr>
          <w:rFonts w:ascii="Arial" w:hAnsi="Arial" w:cs="Arial"/>
        </w:rPr>
        <w:t xml:space="preserve">that the </w:t>
      </w:r>
      <w:r w:rsidRPr="28E8DD3E">
        <w:rPr>
          <w:rFonts w:ascii="Arial" w:hAnsi="Arial" w:cs="Arial"/>
        </w:rPr>
        <w:t xml:space="preserve">brands </w:t>
      </w:r>
      <w:proofErr w:type="gramStart"/>
      <w:r w:rsidRPr="28E8DD3E">
        <w:rPr>
          <w:rFonts w:ascii="Arial" w:hAnsi="Arial" w:cs="Arial"/>
        </w:rPr>
        <w:t xml:space="preserve">are </w:t>
      </w:r>
      <w:r w:rsidRPr="3750DA12">
        <w:rPr>
          <w:rFonts w:ascii="Arial" w:hAnsi="Arial" w:cs="Arial"/>
        </w:rPr>
        <w:t>aligned</w:t>
      </w:r>
      <w:proofErr w:type="gramEnd"/>
      <w:r w:rsidRPr="3750DA12">
        <w:rPr>
          <w:rFonts w:ascii="Arial" w:hAnsi="Arial" w:cs="Arial"/>
        </w:rPr>
        <w:t xml:space="preserve"> with </w:t>
      </w:r>
      <w:r w:rsidRPr="017757BB">
        <w:rPr>
          <w:rFonts w:ascii="Arial" w:hAnsi="Arial" w:cs="Arial"/>
        </w:rPr>
        <w:t>A</w:t>
      </w:r>
      <w:r>
        <w:rPr>
          <w:rFonts w:ascii="Arial" w:hAnsi="Arial" w:cs="Arial"/>
        </w:rPr>
        <w:t>gtegra’s</w:t>
      </w:r>
      <w:r w:rsidRPr="323B0A03">
        <w:rPr>
          <w:rFonts w:ascii="Arial" w:hAnsi="Arial" w:cs="Arial"/>
        </w:rPr>
        <w:t xml:space="preserve"> </w:t>
      </w:r>
      <w:r w:rsidRPr="3ADF7C82">
        <w:rPr>
          <w:rFonts w:ascii="Arial" w:hAnsi="Arial" w:cs="Arial"/>
        </w:rPr>
        <w:t>goals.</w:t>
      </w:r>
      <w:r w:rsidRPr="1851B999">
        <w:rPr>
          <w:rFonts w:ascii="Arial" w:hAnsi="Arial" w:cs="Arial"/>
        </w:rPr>
        <w:t xml:space="preserve"> </w:t>
      </w:r>
      <w:r w:rsidRPr="49AD4569">
        <w:rPr>
          <w:rFonts w:ascii="Arial" w:hAnsi="Arial" w:cs="Arial"/>
        </w:rPr>
        <w:t xml:space="preserve">The </w:t>
      </w:r>
      <w:r w:rsidRPr="4CB2C382">
        <w:rPr>
          <w:rFonts w:ascii="Arial" w:hAnsi="Arial" w:cs="Arial"/>
        </w:rPr>
        <w:t xml:space="preserve">exclusivity of </w:t>
      </w:r>
      <w:r w:rsidRPr="643D4034">
        <w:rPr>
          <w:rFonts w:ascii="Arial" w:hAnsi="Arial" w:cs="Arial"/>
        </w:rPr>
        <w:t xml:space="preserve">industries </w:t>
      </w:r>
      <w:proofErr w:type="gramStart"/>
      <w:r w:rsidRPr="5437AADD">
        <w:rPr>
          <w:rFonts w:ascii="Arial" w:hAnsi="Arial" w:cs="Arial"/>
        </w:rPr>
        <w:t xml:space="preserve">is </w:t>
      </w:r>
      <w:r w:rsidRPr="735BE5AE">
        <w:rPr>
          <w:rFonts w:ascii="Arial" w:hAnsi="Arial" w:cs="Arial"/>
        </w:rPr>
        <w:t>enforced</w:t>
      </w:r>
      <w:proofErr w:type="gramEnd"/>
      <w:r w:rsidRPr="735BE5AE">
        <w:rPr>
          <w:rFonts w:ascii="Arial" w:hAnsi="Arial" w:cs="Arial"/>
        </w:rPr>
        <w:t xml:space="preserve"> </w:t>
      </w:r>
      <w:r w:rsidRPr="2FF2AFA9">
        <w:rPr>
          <w:rFonts w:ascii="Arial" w:hAnsi="Arial" w:cs="Arial"/>
        </w:rPr>
        <w:t>on</w:t>
      </w:r>
      <w:r w:rsidRPr="735BE5AE">
        <w:rPr>
          <w:rFonts w:ascii="Arial" w:hAnsi="Arial" w:cs="Arial"/>
        </w:rPr>
        <w:t xml:space="preserve"> a </w:t>
      </w:r>
      <w:r w:rsidRPr="7AF6DFC8">
        <w:rPr>
          <w:rFonts w:ascii="Arial" w:hAnsi="Arial" w:cs="Arial"/>
        </w:rPr>
        <w:t xml:space="preserve">first-come first-served </w:t>
      </w:r>
      <w:r w:rsidRPr="2E9F79EC">
        <w:rPr>
          <w:rFonts w:ascii="Arial" w:hAnsi="Arial" w:cs="Arial"/>
        </w:rPr>
        <w:t>basis</w:t>
      </w:r>
      <w:r>
        <w:rPr>
          <w:rFonts w:ascii="Arial" w:hAnsi="Arial" w:cs="Arial"/>
        </w:rPr>
        <w:t>.</w:t>
      </w:r>
      <w:r w:rsidRPr="06F94BDD">
        <w:rPr>
          <w:rFonts w:ascii="Arial" w:hAnsi="Arial" w:cs="Arial"/>
        </w:rPr>
        <w:t xml:space="preserve"> </w:t>
      </w:r>
      <w:r>
        <w:rPr>
          <w:rFonts w:ascii="Arial" w:hAnsi="Arial" w:cs="Arial"/>
        </w:rPr>
        <w:t>T</w:t>
      </w:r>
      <w:r w:rsidRPr="2512956B">
        <w:rPr>
          <w:rFonts w:ascii="Arial" w:hAnsi="Arial" w:cs="Arial"/>
        </w:rPr>
        <w:t>o avoid</w:t>
      </w:r>
      <w:r w:rsidRPr="79E946A5">
        <w:rPr>
          <w:rFonts w:ascii="Arial" w:hAnsi="Arial" w:cs="Arial"/>
        </w:rPr>
        <w:t xml:space="preserve"> conflicts</w:t>
      </w:r>
      <w:r>
        <w:rPr>
          <w:rFonts w:ascii="Arial" w:hAnsi="Arial" w:cs="Arial"/>
        </w:rPr>
        <w:t>,</w:t>
      </w:r>
      <w:r w:rsidRPr="79E946A5">
        <w:rPr>
          <w:rFonts w:ascii="Arial" w:hAnsi="Arial" w:cs="Arial"/>
        </w:rPr>
        <w:t xml:space="preserve"> </w:t>
      </w:r>
      <w:r w:rsidRPr="6885B55B">
        <w:rPr>
          <w:rFonts w:ascii="Arial" w:hAnsi="Arial" w:cs="Arial"/>
        </w:rPr>
        <w:t>encourag</w:t>
      </w:r>
      <w:r>
        <w:rPr>
          <w:rFonts w:ascii="Arial" w:hAnsi="Arial" w:cs="Arial"/>
        </w:rPr>
        <w:t>ing</w:t>
      </w:r>
      <w:r w:rsidRPr="6885B55B">
        <w:rPr>
          <w:rFonts w:ascii="Arial" w:hAnsi="Arial" w:cs="Arial"/>
        </w:rPr>
        <w:t xml:space="preserve"> early </w:t>
      </w:r>
      <w:r w:rsidRPr="21BD1830">
        <w:rPr>
          <w:rFonts w:ascii="Arial" w:hAnsi="Arial" w:cs="Arial"/>
        </w:rPr>
        <w:t>commitments</w:t>
      </w:r>
      <w:r>
        <w:rPr>
          <w:rFonts w:ascii="Arial" w:hAnsi="Arial" w:cs="Arial"/>
        </w:rPr>
        <w:t>, or long-term contracts.</w:t>
      </w:r>
    </w:p>
    <w:p w14:paraId="7461C71B" w14:textId="330D0BA7" w:rsidR="29BCCE2B" w:rsidRDefault="29BCCE2B" w:rsidP="00CC471F">
      <w:pPr>
        <w:ind w:right="-540"/>
        <w:rPr>
          <w:rFonts w:ascii="Arial" w:hAnsi="Arial" w:cs="Arial"/>
        </w:rPr>
      </w:pPr>
    </w:p>
    <w:p w14:paraId="0971DB29" w14:textId="7EEDC240" w:rsidR="00646C94" w:rsidRPr="000E47E3" w:rsidRDefault="00646C94" w:rsidP="00B33F49">
      <w:pPr>
        <w:ind w:left="-540" w:right="-540"/>
        <w:rPr>
          <w:rFonts w:ascii="Arial" w:hAnsi="Arial" w:cs="Arial"/>
          <w:b/>
          <w:sz w:val="32"/>
          <w:szCs w:val="32"/>
        </w:rPr>
      </w:pPr>
      <w:r w:rsidRPr="000E47E3">
        <w:rPr>
          <w:rFonts w:ascii="Arial" w:hAnsi="Arial" w:cs="Arial"/>
          <w:b/>
          <w:sz w:val="32"/>
          <w:szCs w:val="32"/>
        </w:rPr>
        <w:lastRenderedPageBreak/>
        <w:t>Revenue Model</w:t>
      </w:r>
      <w:r w:rsidR="00DC6BD5">
        <w:rPr>
          <w:rFonts w:ascii="Arial" w:hAnsi="Arial" w:cs="Arial"/>
          <w:b/>
          <w:sz w:val="32"/>
          <w:szCs w:val="32"/>
        </w:rPr>
        <w:t>:</w:t>
      </w:r>
    </w:p>
    <w:p w14:paraId="6FF17AA0" w14:textId="77777777" w:rsidR="00646C94" w:rsidRPr="00646C94" w:rsidRDefault="00646C94" w:rsidP="00B33F49">
      <w:pPr>
        <w:spacing w:after="0"/>
        <w:ind w:left="-540" w:right="-540"/>
        <w:rPr>
          <w:rFonts w:ascii="Arial" w:hAnsi="Arial" w:cs="Arial"/>
          <w:b/>
          <w:bCs/>
        </w:rPr>
      </w:pPr>
      <w:r w:rsidRPr="00646C94">
        <w:rPr>
          <w:rFonts w:ascii="Arial" w:hAnsi="Arial" w:cs="Arial"/>
          <w:b/>
          <w:bCs/>
        </w:rPr>
        <w:t>Sponsorship Levels &amp; Pricing (Per Side)</w:t>
      </w:r>
    </w:p>
    <w:p w14:paraId="2D2B0FE2" w14:textId="2D5106B8" w:rsidR="00D11676" w:rsidRPr="00646C94" w:rsidRDefault="00646C94" w:rsidP="0097052A">
      <w:pPr>
        <w:spacing w:after="0"/>
        <w:ind w:left="-540" w:right="-540" w:firstLine="720"/>
        <w:rPr>
          <w:rFonts w:ascii="Arial" w:hAnsi="Arial" w:cs="Arial"/>
        </w:rPr>
      </w:pPr>
      <w:r w:rsidRPr="00646C94">
        <w:rPr>
          <w:rFonts w:ascii="Arial" w:hAnsi="Arial" w:cs="Arial"/>
        </w:rPr>
        <w:t xml:space="preserve">Each side of the billboard can host up to </w:t>
      </w:r>
      <w:proofErr w:type="gramStart"/>
      <w:r w:rsidRPr="33C414AF">
        <w:rPr>
          <w:rFonts w:ascii="Arial" w:hAnsi="Arial" w:cs="Arial"/>
        </w:rPr>
        <w:t>15</w:t>
      </w:r>
      <w:proofErr w:type="gramEnd"/>
      <w:r w:rsidRPr="33C414AF">
        <w:rPr>
          <w:rFonts w:ascii="Arial" w:hAnsi="Arial" w:cs="Arial"/>
        </w:rPr>
        <w:t xml:space="preserve"> sponsors</w:t>
      </w:r>
      <w:r w:rsidRPr="00646C94">
        <w:rPr>
          <w:rFonts w:ascii="Arial" w:hAnsi="Arial" w:cs="Arial"/>
        </w:rPr>
        <w:t>, with ad play percentages allocated by tier.</w:t>
      </w:r>
      <w:r w:rsidR="008F3C15">
        <w:rPr>
          <w:rFonts w:ascii="Arial" w:hAnsi="Arial" w:cs="Arial"/>
        </w:rPr>
        <w:t xml:space="preserve"> </w:t>
      </w:r>
    </w:p>
    <w:tbl>
      <w:tblPr>
        <w:tblW w:w="93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1675"/>
        <w:gridCol w:w="941"/>
        <w:gridCol w:w="1305"/>
        <w:gridCol w:w="1566"/>
        <w:gridCol w:w="1845"/>
      </w:tblGrid>
      <w:tr w:rsidR="00646C94" w:rsidRPr="00646C94" w14:paraId="6573615D" w14:textId="77777777" w:rsidTr="00932A71">
        <w:trPr>
          <w:trHeight w:val="781"/>
          <w:tblHeader/>
          <w:tblCellSpacing w:w="15" w:type="dxa"/>
        </w:trPr>
        <w:tc>
          <w:tcPr>
            <w:tcW w:w="1983" w:type="dxa"/>
            <w:vAlign w:val="center"/>
            <w:hideMark/>
          </w:tcPr>
          <w:p w14:paraId="23412771" w14:textId="77777777" w:rsidR="00646C94" w:rsidRPr="00646C94" w:rsidRDefault="00646C94" w:rsidP="0097052A">
            <w:pPr>
              <w:ind w:left="-66" w:right="-75"/>
              <w:jc w:val="center"/>
              <w:rPr>
                <w:rFonts w:ascii="Arial" w:hAnsi="Arial" w:cs="Arial"/>
                <w:b/>
                <w:bCs/>
              </w:rPr>
            </w:pPr>
            <w:r w:rsidRPr="00646C94">
              <w:rPr>
                <w:rFonts w:ascii="Arial" w:hAnsi="Arial" w:cs="Arial"/>
                <w:b/>
                <w:bCs/>
              </w:rPr>
              <w:t>Tier</w:t>
            </w:r>
          </w:p>
        </w:tc>
        <w:tc>
          <w:tcPr>
            <w:tcW w:w="1645" w:type="dxa"/>
            <w:vAlign w:val="center"/>
            <w:hideMark/>
          </w:tcPr>
          <w:p w14:paraId="1592DC71" w14:textId="77777777" w:rsidR="00646C94" w:rsidRPr="00646C94" w:rsidRDefault="00646C94" w:rsidP="0097052A">
            <w:pPr>
              <w:ind w:left="-66" w:right="-75"/>
              <w:jc w:val="center"/>
              <w:rPr>
                <w:rFonts w:ascii="Arial" w:hAnsi="Arial" w:cs="Arial"/>
                <w:b/>
                <w:bCs/>
              </w:rPr>
            </w:pPr>
            <w:r w:rsidRPr="00646C94">
              <w:rPr>
                <w:rFonts w:ascii="Arial" w:hAnsi="Arial" w:cs="Arial"/>
                <w:b/>
                <w:bCs/>
              </w:rPr>
              <w:t>Time Allocation</w:t>
            </w:r>
          </w:p>
        </w:tc>
        <w:tc>
          <w:tcPr>
            <w:tcW w:w="911" w:type="dxa"/>
            <w:vAlign w:val="center"/>
            <w:hideMark/>
          </w:tcPr>
          <w:p w14:paraId="14DFC93F" w14:textId="036E338C" w:rsidR="426B0EFB" w:rsidRDefault="00646C94" w:rsidP="0097052A">
            <w:pPr>
              <w:ind w:left="-66" w:right="-75"/>
              <w:jc w:val="center"/>
              <w:rPr>
                <w:rFonts w:ascii="Arial" w:hAnsi="Arial" w:cs="Arial"/>
                <w:b/>
                <w:bCs/>
              </w:rPr>
            </w:pPr>
            <w:r w:rsidRPr="00646C94">
              <w:rPr>
                <w:rFonts w:ascii="Arial" w:hAnsi="Arial" w:cs="Arial"/>
                <w:b/>
                <w:bCs/>
              </w:rPr>
              <w:t>Plays</w:t>
            </w:r>
            <w:r w:rsidR="3B8A0E30" w:rsidRPr="22209DD1">
              <w:rPr>
                <w:rFonts w:ascii="Arial" w:hAnsi="Arial" w:cs="Arial"/>
                <w:b/>
                <w:bCs/>
              </w:rPr>
              <w:t>/</w:t>
            </w:r>
          </w:p>
          <w:p w14:paraId="3E1F8BFB" w14:textId="22304530" w:rsidR="00646C94" w:rsidRPr="00646C94" w:rsidRDefault="00646C94" w:rsidP="0097052A">
            <w:pPr>
              <w:ind w:left="-66" w:right="-75"/>
              <w:jc w:val="center"/>
              <w:rPr>
                <w:rFonts w:ascii="Arial" w:hAnsi="Arial" w:cs="Arial"/>
                <w:b/>
                <w:bCs/>
              </w:rPr>
            </w:pPr>
            <w:r w:rsidRPr="00646C94">
              <w:rPr>
                <w:rFonts w:ascii="Arial" w:hAnsi="Arial" w:cs="Arial"/>
                <w:b/>
                <w:bCs/>
              </w:rPr>
              <w:t>Day</w:t>
            </w:r>
          </w:p>
        </w:tc>
        <w:tc>
          <w:tcPr>
            <w:tcW w:w="1275" w:type="dxa"/>
            <w:vAlign w:val="center"/>
            <w:hideMark/>
          </w:tcPr>
          <w:p w14:paraId="5B49E71C" w14:textId="77777777" w:rsidR="00646C94" w:rsidRPr="00646C94" w:rsidRDefault="00646C94" w:rsidP="0097052A">
            <w:pPr>
              <w:ind w:left="-66" w:right="-75"/>
              <w:jc w:val="center"/>
              <w:rPr>
                <w:rFonts w:ascii="Arial" w:hAnsi="Arial" w:cs="Arial"/>
                <w:b/>
                <w:bCs/>
              </w:rPr>
            </w:pPr>
            <w:r w:rsidRPr="00646C94">
              <w:rPr>
                <w:rFonts w:ascii="Arial" w:hAnsi="Arial" w:cs="Arial"/>
                <w:b/>
                <w:bCs/>
              </w:rPr>
              <w:t>Monthly Rate</w:t>
            </w:r>
          </w:p>
        </w:tc>
        <w:tc>
          <w:tcPr>
            <w:tcW w:w="1536" w:type="dxa"/>
            <w:vAlign w:val="center"/>
            <w:hideMark/>
          </w:tcPr>
          <w:p w14:paraId="3D340F96" w14:textId="11DA359A" w:rsidR="00646C94" w:rsidRPr="00646C94" w:rsidRDefault="00646C94" w:rsidP="0097052A">
            <w:pPr>
              <w:ind w:left="-66" w:right="-75"/>
              <w:jc w:val="center"/>
              <w:rPr>
                <w:rFonts w:ascii="Arial" w:hAnsi="Arial" w:cs="Arial"/>
                <w:b/>
                <w:bCs/>
              </w:rPr>
            </w:pPr>
            <w:r w:rsidRPr="60DABF32">
              <w:rPr>
                <w:rFonts w:ascii="Arial" w:hAnsi="Arial" w:cs="Arial"/>
                <w:b/>
                <w:bCs/>
              </w:rPr>
              <w:t>Max</w:t>
            </w:r>
            <w:r w:rsidR="7F96DC8D" w:rsidRPr="60DABF32">
              <w:rPr>
                <w:rFonts w:ascii="Arial" w:hAnsi="Arial" w:cs="Arial"/>
                <w:b/>
                <w:bCs/>
              </w:rPr>
              <w:t>imum</w:t>
            </w:r>
            <w:r w:rsidRPr="00646C94">
              <w:rPr>
                <w:rFonts w:ascii="Arial" w:hAnsi="Arial" w:cs="Arial"/>
                <w:b/>
                <w:bCs/>
              </w:rPr>
              <w:t xml:space="preserve"> Sponsors</w:t>
            </w:r>
          </w:p>
        </w:tc>
        <w:tc>
          <w:tcPr>
            <w:tcW w:w="1800" w:type="dxa"/>
            <w:vAlign w:val="center"/>
            <w:hideMark/>
          </w:tcPr>
          <w:p w14:paraId="1146D559" w14:textId="77777777" w:rsidR="00646C94" w:rsidRPr="00646C94" w:rsidRDefault="00646C94" w:rsidP="0097052A">
            <w:pPr>
              <w:ind w:left="-66" w:right="-75"/>
              <w:jc w:val="center"/>
              <w:rPr>
                <w:rFonts w:ascii="Arial" w:hAnsi="Arial" w:cs="Arial"/>
                <w:b/>
                <w:bCs/>
              </w:rPr>
            </w:pPr>
            <w:r w:rsidRPr="00646C94">
              <w:rPr>
                <w:rFonts w:ascii="Arial" w:hAnsi="Arial" w:cs="Arial"/>
                <w:b/>
                <w:bCs/>
              </w:rPr>
              <w:t>Avg. Ad Time/Day</w:t>
            </w:r>
          </w:p>
        </w:tc>
      </w:tr>
      <w:tr w:rsidR="00646C94" w:rsidRPr="00646C94" w14:paraId="6726B513" w14:textId="77777777" w:rsidTr="00932A71">
        <w:trPr>
          <w:tblCellSpacing w:w="15" w:type="dxa"/>
        </w:trPr>
        <w:tc>
          <w:tcPr>
            <w:tcW w:w="1983" w:type="dxa"/>
            <w:vAlign w:val="center"/>
            <w:hideMark/>
          </w:tcPr>
          <w:p w14:paraId="166B292B" w14:textId="77777777" w:rsidR="00646C94" w:rsidRPr="00646C94" w:rsidRDefault="00646C94" w:rsidP="00B33F49">
            <w:pPr>
              <w:ind w:left="-540" w:right="-540"/>
              <w:jc w:val="center"/>
              <w:rPr>
                <w:rFonts w:ascii="Arial" w:hAnsi="Arial" w:cs="Arial"/>
              </w:rPr>
            </w:pPr>
            <w:r w:rsidRPr="00646C94">
              <w:rPr>
                <w:rFonts w:ascii="Arial" w:hAnsi="Arial" w:cs="Arial"/>
              </w:rPr>
              <w:t>Bronze</w:t>
            </w:r>
          </w:p>
        </w:tc>
        <w:tc>
          <w:tcPr>
            <w:tcW w:w="1645" w:type="dxa"/>
            <w:vAlign w:val="center"/>
            <w:hideMark/>
          </w:tcPr>
          <w:p w14:paraId="28171E2E" w14:textId="77777777" w:rsidR="00646C94" w:rsidRPr="00646C94" w:rsidRDefault="00646C94" w:rsidP="00B33F49">
            <w:pPr>
              <w:ind w:left="-540" w:right="-540"/>
              <w:jc w:val="center"/>
              <w:rPr>
                <w:rFonts w:ascii="Arial" w:hAnsi="Arial" w:cs="Arial"/>
              </w:rPr>
            </w:pPr>
            <w:r w:rsidRPr="00646C94">
              <w:rPr>
                <w:rFonts w:ascii="Arial" w:hAnsi="Arial" w:cs="Arial"/>
              </w:rPr>
              <w:t>10%</w:t>
            </w:r>
          </w:p>
        </w:tc>
        <w:tc>
          <w:tcPr>
            <w:tcW w:w="911" w:type="dxa"/>
            <w:vAlign w:val="center"/>
            <w:hideMark/>
          </w:tcPr>
          <w:p w14:paraId="19ED9019" w14:textId="77777777" w:rsidR="00646C94" w:rsidRPr="00646C94" w:rsidRDefault="00646C94" w:rsidP="00B33F49">
            <w:pPr>
              <w:ind w:left="-540" w:right="-540"/>
              <w:jc w:val="center"/>
              <w:rPr>
                <w:rFonts w:ascii="Arial" w:hAnsi="Arial" w:cs="Arial"/>
              </w:rPr>
            </w:pPr>
            <w:r w:rsidRPr="00646C94">
              <w:rPr>
                <w:rFonts w:ascii="Arial" w:hAnsi="Arial" w:cs="Arial"/>
              </w:rPr>
              <w:t>~864</w:t>
            </w:r>
          </w:p>
        </w:tc>
        <w:tc>
          <w:tcPr>
            <w:tcW w:w="1275" w:type="dxa"/>
            <w:vAlign w:val="center"/>
            <w:hideMark/>
          </w:tcPr>
          <w:p w14:paraId="49BDCA33" w14:textId="77777777" w:rsidR="00646C94" w:rsidRPr="00646C94" w:rsidRDefault="00646C94" w:rsidP="00B33F49">
            <w:pPr>
              <w:ind w:left="-540" w:right="-540"/>
              <w:jc w:val="center"/>
              <w:rPr>
                <w:rFonts w:ascii="Arial" w:hAnsi="Arial" w:cs="Arial"/>
              </w:rPr>
            </w:pPr>
            <w:r w:rsidRPr="00646C94">
              <w:rPr>
                <w:rFonts w:ascii="Arial" w:hAnsi="Arial" w:cs="Arial"/>
              </w:rPr>
              <w:t>$500</w:t>
            </w:r>
          </w:p>
        </w:tc>
        <w:tc>
          <w:tcPr>
            <w:tcW w:w="1536" w:type="dxa"/>
            <w:vAlign w:val="center"/>
            <w:hideMark/>
          </w:tcPr>
          <w:p w14:paraId="1102EC6F" w14:textId="77777777" w:rsidR="00646C94" w:rsidRPr="00646C94" w:rsidRDefault="00646C94" w:rsidP="00B33F49">
            <w:pPr>
              <w:ind w:left="-540" w:right="-540"/>
              <w:jc w:val="center"/>
              <w:rPr>
                <w:rFonts w:ascii="Arial" w:hAnsi="Arial" w:cs="Arial"/>
              </w:rPr>
            </w:pPr>
            <w:r w:rsidRPr="00646C94">
              <w:rPr>
                <w:rFonts w:ascii="Arial" w:hAnsi="Arial" w:cs="Arial"/>
              </w:rPr>
              <w:t>8</w:t>
            </w:r>
          </w:p>
        </w:tc>
        <w:tc>
          <w:tcPr>
            <w:tcW w:w="1800" w:type="dxa"/>
            <w:vAlign w:val="center"/>
            <w:hideMark/>
          </w:tcPr>
          <w:p w14:paraId="38351300" w14:textId="44CC29D7" w:rsidR="00646C94" w:rsidRPr="00646C94" w:rsidRDefault="00646C94" w:rsidP="00CC471F">
            <w:pPr>
              <w:ind w:left="-540" w:right="-540"/>
              <w:jc w:val="center"/>
              <w:rPr>
                <w:rFonts w:ascii="Arial" w:hAnsi="Arial" w:cs="Arial"/>
              </w:rPr>
            </w:pPr>
            <w:r w:rsidRPr="00646C94">
              <w:rPr>
                <w:rFonts w:ascii="Arial" w:hAnsi="Arial" w:cs="Arial"/>
              </w:rPr>
              <w:t xml:space="preserve">0.3 </w:t>
            </w:r>
            <w:r w:rsidR="00CC471F" w:rsidRPr="00646C94">
              <w:rPr>
                <w:rFonts w:ascii="Arial" w:hAnsi="Arial" w:cs="Arial"/>
              </w:rPr>
              <w:t>hrs.</w:t>
            </w:r>
          </w:p>
        </w:tc>
      </w:tr>
      <w:tr w:rsidR="00646C94" w:rsidRPr="00646C94" w14:paraId="17834B1E" w14:textId="77777777" w:rsidTr="00932A71">
        <w:trPr>
          <w:trHeight w:val="347"/>
          <w:tblCellSpacing w:w="15" w:type="dxa"/>
        </w:trPr>
        <w:tc>
          <w:tcPr>
            <w:tcW w:w="1983" w:type="dxa"/>
            <w:vAlign w:val="center"/>
            <w:hideMark/>
          </w:tcPr>
          <w:p w14:paraId="52FD7E15" w14:textId="77777777" w:rsidR="00646C94" w:rsidRPr="00646C94" w:rsidRDefault="00646C94" w:rsidP="00B33F49">
            <w:pPr>
              <w:ind w:left="-540" w:right="-540"/>
              <w:jc w:val="center"/>
              <w:rPr>
                <w:rFonts w:ascii="Arial" w:hAnsi="Arial" w:cs="Arial"/>
              </w:rPr>
            </w:pPr>
            <w:r w:rsidRPr="00646C94">
              <w:rPr>
                <w:rFonts w:ascii="Arial" w:hAnsi="Arial" w:cs="Arial"/>
              </w:rPr>
              <w:t>Silver</w:t>
            </w:r>
          </w:p>
        </w:tc>
        <w:tc>
          <w:tcPr>
            <w:tcW w:w="1645" w:type="dxa"/>
            <w:vAlign w:val="center"/>
            <w:hideMark/>
          </w:tcPr>
          <w:p w14:paraId="61DABFD9" w14:textId="77777777" w:rsidR="00646C94" w:rsidRPr="00646C94" w:rsidRDefault="00646C94" w:rsidP="00B33F49">
            <w:pPr>
              <w:ind w:left="-540" w:right="-540"/>
              <w:jc w:val="center"/>
              <w:rPr>
                <w:rFonts w:ascii="Arial" w:hAnsi="Arial" w:cs="Arial"/>
              </w:rPr>
            </w:pPr>
            <w:r w:rsidRPr="00646C94">
              <w:rPr>
                <w:rFonts w:ascii="Arial" w:hAnsi="Arial" w:cs="Arial"/>
              </w:rPr>
              <w:t>15%</w:t>
            </w:r>
          </w:p>
        </w:tc>
        <w:tc>
          <w:tcPr>
            <w:tcW w:w="911" w:type="dxa"/>
            <w:vAlign w:val="center"/>
            <w:hideMark/>
          </w:tcPr>
          <w:p w14:paraId="1FFEC7F8" w14:textId="77777777" w:rsidR="00646C94" w:rsidRPr="00646C94" w:rsidRDefault="00646C94" w:rsidP="00B33F49">
            <w:pPr>
              <w:ind w:left="-540" w:right="-540"/>
              <w:jc w:val="center"/>
              <w:rPr>
                <w:rFonts w:ascii="Arial" w:hAnsi="Arial" w:cs="Arial"/>
              </w:rPr>
            </w:pPr>
            <w:r w:rsidRPr="00646C94">
              <w:rPr>
                <w:rFonts w:ascii="Arial" w:hAnsi="Arial" w:cs="Arial"/>
              </w:rPr>
              <w:t>~1,296</w:t>
            </w:r>
          </w:p>
        </w:tc>
        <w:tc>
          <w:tcPr>
            <w:tcW w:w="1275" w:type="dxa"/>
            <w:vAlign w:val="center"/>
            <w:hideMark/>
          </w:tcPr>
          <w:p w14:paraId="0C4A2A4C" w14:textId="77777777" w:rsidR="00646C94" w:rsidRPr="00646C94" w:rsidRDefault="00646C94" w:rsidP="00B33F49">
            <w:pPr>
              <w:ind w:left="-540" w:right="-540"/>
              <w:jc w:val="center"/>
              <w:rPr>
                <w:rFonts w:ascii="Arial" w:hAnsi="Arial" w:cs="Arial"/>
              </w:rPr>
            </w:pPr>
            <w:r w:rsidRPr="00646C94">
              <w:rPr>
                <w:rFonts w:ascii="Arial" w:hAnsi="Arial" w:cs="Arial"/>
              </w:rPr>
              <w:t>$750</w:t>
            </w:r>
          </w:p>
        </w:tc>
        <w:tc>
          <w:tcPr>
            <w:tcW w:w="1536" w:type="dxa"/>
            <w:vAlign w:val="center"/>
            <w:hideMark/>
          </w:tcPr>
          <w:p w14:paraId="144557BD" w14:textId="77777777" w:rsidR="00646C94" w:rsidRPr="00646C94" w:rsidRDefault="00646C94" w:rsidP="00B33F49">
            <w:pPr>
              <w:ind w:left="-540" w:right="-540"/>
              <w:jc w:val="center"/>
              <w:rPr>
                <w:rFonts w:ascii="Arial" w:hAnsi="Arial" w:cs="Arial"/>
              </w:rPr>
            </w:pPr>
            <w:r w:rsidRPr="00646C94">
              <w:rPr>
                <w:rFonts w:ascii="Arial" w:hAnsi="Arial" w:cs="Arial"/>
              </w:rPr>
              <w:t>4</w:t>
            </w:r>
          </w:p>
        </w:tc>
        <w:tc>
          <w:tcPr>
            <w:tcW w:w="1800" w:type="dxa"/>
            <w:vAlign w:val="center"/>
            <w:hideMark/>
          </w:tcPr>
          <w:p w14:paraId="4343B4FE" w14:textId="605D12BD" w:rsidR="00646C94" w:rsidRPr="00646C94" w:rsidRDefault="00646C94" w:rsidP="00CC471F">
            <w:pPr>
              <w:ind w:left="-540" w:right="-540"/>
              <w:jc w:val="center"/>
              <w:rPr>
                <w:rFonts w:ascii="Arial" w:hAnsi="Arial" w:cs="Arial"/>
              </w:rPr>
            </w:pPr>
            <w:r w:rsidRPr="00646C94">
              <w:rPr>
                <w:rFonts w:ascii="Arial" w:hAnsi="Arial" w:cs="Arial"/>
              </w:rPr>
              <w:t xml:space="preserve">0.9 </w:t>
            </w:r>
            <w:r w:rsidR="00CC471F" w:rsidRPr="00646C94">
              <w:rPr>
                <w:rFonts w:ascii="Arial" w:hAnsi="Arial" w:cs="Arial"/>
              </w:rPr>
              <w:t>hrs.</w:t>
            </w:r>
          </w:p>
        </w:tc>
      </w:tr>
      <w:tr w:rsidR="00646C94" w:rsidRPr="00646C94" w14:paraId="45DD83DC" w14:textId="77777777" w:rsidTr="00932A71">
        <w:trPr>
          <w:trHeight w:val="329"/>
          <w:tblCellSpacing w:w="15" w:type="dxa"/>
        </w:trPr>
        <w:tc>
          <w:tcPr>
            <w:tcW w:w="1983" w:type="dxa"/>
            <w:vAlign w:val="center"/>
            <w:hideMark/>
          </w:tcPr>
          <w:p w14:paraId="22E58562" w14:textId="77777777" w:rsidR="00646C94" w:rsidRPr="00646C94" w:rsidRDefault="00646C94" w:rsidP="00B33F49">
            <w:pPr>
              <w:ind w:left="-540" w:right="-540"/>
              <w:jc w:val="center"/>
              <w:rPr>
                <w:rFonts w:ascii="Arial" w:hAnsi="Arial" w:cs="Arial"/>
              </w:rPr>
            </w:pPr>
            <w:r w:rsidRPr="00646C94">
              <w:rPr>
                <w:rFonts w:ascii="Arial" w:hAnsi="Arial" w:cs="Arial"/>
              </w:rPr>
              <w:t>Gold</w:t>
            </w:r>
          </w:p>
        </w:tc>
        <w:tc>
          <w:tcPr>
            <w:tcW w:w="1645" w:type="dxa"/>
            <w:vAlign w:val="center"/>
            <w:hideMark/>
          </w:tcPr>
          <w:p w14:paraId="5A3ABF04" w14:textId="77777777" w:rsidR="00646C94" w:rsidRPr="00646C94" w:rsidRDefault="00646C94" w:rsidP="00B33F49">
            <w:pPr>
              <w:ind w:left="-540" w:right="-540"/>
              <w:jc w:val="center"/>
              <w:rPr>
                <w:rFonts w:ascii="Arial" w:hAnsi="Arial" w:cs="Arial"/>
              </w:rPr>
            </w:pPr>
            <w:r w:rsidRPr="00646C94">
              <w:rPr>
                <w:rFonts w:ascii="Arial" w:hAnsi="Arial" w:cs="Arial"/>
              </w:rPr>
              <w:t>25%</w:t>
            </w:r>
          </w:p>
        </w:tc>
        <w:tc>
          <w:tcPr>
            <w:tcW w:w="911" w:type="dxa"/>
            <w:vAlign w:val="center"/>
            <w:hideMark/>
          </w:tcPr>
          <w:p w14:paraId="1ABEE20F" w14:textId="4B630B0C" w:rsidR="00646C94" w:rsidRPr="00646C94" w:rsidRDefault="00646C94" w:rsidP="00B33F49">
            <w:pPr>
              <w:ind w:left="-540" w:right="-540"/>
              <w:jc w:val="center"/>
              <w:rPr>
                <w:rFonts w:ascii="Arial" w:hAnsi="Arial" w:cs="Arial"/>
              </w:rPr>
            </w:pPr>
            <w:r w:rsidRPr="00646C94">
              <w:rPr>
                <w:rFonts w:ascii="Arial" w:hAnsi="Arial" w:cs="Arial"/>
              </w:rPr>
              <w:t>~2,160</w:t>
            </w:r>
          </w:p>
        </w:tc>
        <w:tc>
          <w:tcPr>
            <w:tcW w:w="1275" w:type="dxa"/>
            <w:vAlign w:val="center"/>
            <w:hideMark/>
          </w:tcPr>
          <w:p w14:paraId="27F3189E" w14:textId="77777777" w:rsidR="00646C94" w:rsidRPr="00646C94" w:rsidRDefault="00646C94" w:rsidP="00B33F49">
            <w:pPr>
              <w:ind w:left="-540" w:right="-540"/>
              <w:jc w:val="center"/>
              <w:rPr>
                <w:rFonts w:ascii="Arial" w:hAnsi="Arial" w:cs="Arial"/>
              </w:rPr>
            </w:pPr>
            <w:r w:rsidRPr="00646C94">
              <w:rPr>
                <w:rFonts w:ascii="Arial" w:hAnsi="Arial" w:cs="Arial"/>
              </w:rPr>
              <w:t>$1,000</w:t>
            </w:r>
          </w:p>
        </w:tc>
        <w:tc>
          <w:tcPr>
            <w:tcW w:w="1536" w:type="dxa"/>
            <w:vAlign w:val="center"/>
            <w:hideMark/>
          </w:tcPr>
          <w:p w14:paraId="34041D99" w14:textId="77777777" w:rsidR="00646C94" w:rsidRPr="00646C94" w:rsidRDefault="00646C94" w:rsidP="00B33F49">
            <w:pPr>
              <w:ind w:left="-540" w:right="-540"/>
              <w:jc w:val="center"/>
              <w:rPr>
                <w:rFonts w:ascii="Arial" w:hAnsi="Arial" w:cs="Arial"/>
              </w:rPr>
            </w:pPr>
            <w:r w:rsidRPr="00646C94">
              <w:rPr>
                <w:rFonts w:ascii="Arial" w:hAnsi="Arial" w:cs="Arial"/>
              </w:rPr>
              <w:t>2</w:t>
            </w:r>
          </w:p>
        </w:tc>
        <w:tc>
          <w:tcPr>
            <w:tcW w:w="1800" w:type="dxa"/>
            <w:vAlign w:val="center"/>
            <w:hideMark/>
          </w:tcPr>
          <w:p w14:paraId="1CF032E7" w14:textId="5CECA5EC" w:rsidR="00646C94" w:rsidRPr="00646C94" w:rsidRDefault="00646C94" w:rsidP="00CC471F">
            <w:pPr>
              <w:ind w:left="-540" w:right="-540"/>
              <w:jc w:val="center"/>
              <w:rPr>
                <w:rFonts w:ascii="Arial" w:hAnsi="Arial" w:cs="Arial"/>
              </w:rPr>
            </w:pPr>
            <w:r w:rsidRPr="00646C94">
              <w:rPr>
                <w:rFonts w:ascii="Arial" w:hAnsi="Arial" w:cs="Arial"/>
              </w:rPr>
              <w:t xml:space="preserve">3 </w:t>
            </w:r>
            <w:r w:rsidR="00CC471F" w:rsidRPr="00646C94">
              <w:rPr>
                <w:rFonts w:ascii="Arial" w:hAnsi="Arial" w:cs="Arial"/>
              </w:rPr>
              <w:t>hrs.</w:t>
            </w:r>
          </w:p>
        </w:tc>
      </w:tr>
    </w:tbl>
    <w:p w14:paraId="4857871C" w14:textId="3B8C7379" w:rsidR="51CA0C33" w:rsidRDefault="51CA0C33" w:rsidP="00DB10FE">
      <w:pPr>
        <w:spacing w:after="0"/>
        <w:ind w:left="540" w:right="-540"/>
        <w:rPr>
          <w:rFonts w:ascii="Arial" w:hAnsi="Arial" w:cs="Arial"/>
          <w:b/>
          <w:bCs/>
        </w:rPr>
      </w:pPr>
    </w:p>
    <w:p w14:paraId="2731DD78" w14:textId="77777777" w:rsidR="00646C94" w:rsidRPr="00646C94" w:rsidRDefault="00646C94" w:rsidP="00DB10FE">
      <w:pPr>
        <w:spacing w:after="0"/>
        <w:ind w:left="540" w:right="-540"/>
        <w:rPr>
          <w:rFonts w:ascii="Arial" w:hAnsi="Arial" w:cs="Arial"/>
        </w:rPr>
      </w:pPr>
      <w:r w:rsidRPr="5D6DB9F7">
        <w:rPr>
          <w:rFonts w:ascii="Arial" w:hAnsi="Arial" w:cs="Arial"/>
        </w:rPr>
        <w:t>Add-on Options:</w:t>
      </w:r>
    </w:p>
    <w:p w14:paraId="3F0A11B2" w14:textId="3F20076A" w:rsidR="00646C94" w:rsidRPr="00646C94" w:rsidRDefault="00646C94" w:rsidP="00DB10FE">
      <w:pPr>
        <w:numPr>
          <w:ilvl w:val="0"/>
          <w:numId w:val="4"/>
        </w:numPr>
        <w:spacing w:after="0"/>
        <w:ind w:left="540" w:right="-540"/>
        <w:rPr>
          <w:rFonts w:ascii="Arial" w:hAnsi="Arial" w:cs="Arial"/>
        </w:rPr>
      </w:pPr>
      <w:r w:rsidRPr="5D6DB9F7">
        <w:rPr>
          <w:rFonts w:ascii="Arial" w:hAnsi="Arial" w:cs="Arial"/>
        </w:rPr>
        <w:t>Simple Animations (fade, slide):</w:t>
      </w:r>
      <w:r w:rsidRPr="00646C94">
        <w:rPr>
          <w:rFonts w:ascii="Arial" w:hAnsi="Arial" w:cs="Arial"/>
        </w:rPr>
        <w:t xml:space="preserve"> </w:t>
      </w:r>
      <w:r>
        <w:tab/>
      </w:r>
      <w:r>
        <w:tab/>
      </w:r>
      <w:r>
        <w:tab/>
      </w:r>
      <w:r>
        <w:tab/>
      </w:r>
      <w:r>
        <w:tab/>
      </w:r>
      <w:r w:rsidR="412D9D76" w:rsidRPr="3228AC82">
        <w:rPr>
          <w:rFonts w:ascii="Arial" w:hAnsi="Arial" w:cs="Arial"/>
        </w:rPr>
        <w:t xml:space="preserve"> </w:t>
      </w:r>
      <w:r w:rsidR="412D9D76" w:rsidRPr="260D9275">
        <w:rPr>
          <w:rFonts w:ascii="Arial" w:hAnsi="Arial" w:cs="Arial"/>
        </w:rPr>
        <w:t xml:space="preserve">         </w:t>
      </w:r>
      <w:r w:rsidR="4DD86A6C" w:rsidRPr="792557A0">
        <w:rPr>
          <w:rFonts w:ascii="Arial" w:hAnsi="Arial" w:cs="Arial"/>
        </w:rPr>
        <w:t xml:space="preserve">           </w:t>
      </w:r>
      <w:r w:rsidRPr="00646C94">
        <w:rPr>
          <w:rFonts w:ascii="Arial" w:hAnsi="Arial" w:cs="Arial"/>
        </w:rPr>
        <w:t>+$100</w:t>
      </w:r>
    </w:p>
    <w:p w14:paraId="0055AFFC" w14:textId="3D6BB198" w:rsidR="00646C94" w:rsidRPr="00646C94" w:rsidRDefault="00646C94" w:rsidP="00DB10FE">
      <w:pPr>
        <w:numPr>
          <w:ilvl w:val="0"/>
          <w:numId w:val="4"/>
        </w:numPr>
        <w:spacing w:after="0"/>
        <w:ind w:left="540" w:right="-540"/>
        <w:rPr>
          <w:rFonts w:ascii="Arial" w:hAnsi="Arial" w:cs="Arial"/>
        </w:rPr>
      </w:pPr>
      <w:r w:rsidRPr="5D6DB9F7">
        <w:rPr>
          <w:rFonts w:ascii="Arial" w:hAnsi="Arial" w:cs="Arial"/>
        </w:rPr>
        <w:t>Priority Start Date:</w:t>
      </w:r>
      <w:r w:rsidRPr="00646C94">
        <w:rPr>
          <w:rFonts w:ascii="Arial" w:hAnsi="Arial" w:cs="Arial"/>
        </w:rPr>
        <w:t xml:space="preserve"> </w:t>
      </w:r>
      <w:r>
        <w:tab/>
      </w:r>
      <w:r>
        <w:tab/>
      </w:r>
      <w:r>
        <w:tab/>
      </w:r>
      <w:r>
        <w:tab/>
      </w:r>
      <w:r>
        <w:tab/>
      </w:r>
      <w:r>
        <w:tab/>
      </w:r>
      <w:r w:rsidR="593CE606" w:rsidRPr="1AF61EF4">
        <w:rPr>
          <w:rFonts w:ascii="Arial" w:hAnsi="Arial" w:cs="Arial"/>
        </w:rPr>
        <w:t xml:space="preserve"> </w:t>
      </w:r>
      <w:r w:rsidR="593CE606" w:rsidRPr="3228AC82">
        <w:rPr>
          <w:rFonts w:ascii="Arial" w:hAnsi="Arial" w:cs="Arial"/>
        </w:rPr>
        <w:t xml:space="preserve">     </w:t>
      </w:r>
      <w:r w:rsidR="26A3D121" w:rsidRPr="792557A0">
        <w:rPr>
          <w:rFonts w:ascii="Arial" w:hAnsi="Arial" w:cs="Arial"/>
        </w:rPr>
        <w:t xml:space="preserve">           </w:t>
      </w:r>
      <w:r w:rsidRPr="00646C94">
        <w:rPr>
          <w:rFonts w:ascii="Arial" w:hAnsi="Arial" w:cs="Arial"/>
        </w:rPr>
        <w:t>+$100 one-time</w:t>
      </w:r>
    </w:p>
    <w:p w14:paraId="724D139C" w14:textId="46ED6D22" w:rsidR="00646C94" w:rsidRPr="00646C94" w:rsidRDefault="00646C94" w:rsidP="00DB10FE">
      <w:pPr>
        <w:numPr>
          <w:ilvl w:val="0"/>
          <w:numId w:val="4"/>
        </w:numPr>
        <w:spacing w:after="0"/>
        <w:ind w:left="540" w:right="-540"/>
        <w:rPr>
          <w:rFonts w:ascii="Arial" w:hAnsi="Arial" w:cs="Arial"/>
        </w:rPr>
      </w:pPr>
      <w:r w:rsidRPr="5D6DB9F7">
        <w:rPr>
          <w:rFonts w:ascii="Arial" w:hAnsi="Arial" w:cs="Arial"/>
        </w:rPr>
        <w:t>Ad Change:</w:t>
      </w:r>
      <w:r w:rsidRPr="00646C94">
        <w:rPr>
          <w:rFonts w:ascii="Arial" w:hAnsi="Arial" w:cs="Arial"/>
        </w:rPr>
        <w:t xml:space="preserve"> </w:t>
      </w:r>
      <w:r>
        <w:tab/>
      </w:r>
      <w:r>
        <w:tab/>
      </w:r>
      <w:r>
        <w:tab/>
      </w:r>
      <w:r>
        <w:tab/>
      </w:r>
      <w:r>
        <w:tab/>
      </w:r>
      <w:r>
        <w:tab/>
      </w:r>
      <w:r>
        <w:tab/>
      </w:r>
      <w:r>
        <w:tab/>
      </w:r>
      <w:r>
        <w:tab/>
      </w:r>
      <w:r>
        <w:tab/>
      </w:r>
      <w:r w:rsidR="571FFB47">
        <w:t xml:space="preserve">  </w:t>
      </w:r>
      <w:r w:rsidR="31B80F94">
        <w:t xml:space="preserve"> </w:t>
      </w:r>
      <w:r w:rsidRPr="00646C94">
        <w:rPr>
          <w:rFonts w:ascii="Arial" w:hAnsi="Arial" w:cs="Arial"/>
        </w:rPr>
        <w:t>Free</w:t>
      </w:r>
    </w:p>
    <w:p w14:paraId="7E83F185" w14:textId="5912DE46" w:rsidR="00007EEB" w:rsidRPr="00646C94" w:rsidRDefault="00646C94" w:rsidP="00DB10FE">
      <w:pPr>
        <w:numPr>
          <w:ilvl w:val="0"/>
          <w:numId w:val="4"/>
        </w:numPr>
        <w:spacing w:after="0"/>
        <w:ind w:left="540" w:right="-540"/>
        <w:rPr>
          <w:rFonts w:ascii="Arial" w:hAnsi="Arial" w:cs="Arial"/>
        </w:rPr>
      </w:pPr>
      <w:r w:rsidRPr="5D6DB9F7">
        <w:rPr>
          <w:rFonts w:ascii="Arial" w:hAnsi="Arial" w:cs="Arial"/>
        </w:rPr>
        <w:t>Contract Discounts:</w:t>
      </w:r>
      <w:r w:rsidRPr="00646C94">
        <w:rPr>
          <w:rFonts w:ascii="Arial" w:hAnsi="Arial" w:cs="Arial"/>
        </w:rPr>
        <w:t xml:space="preserve"> </w:t>
      </w:r>
      <w:r>
        <w:tab/>
      </w:r>
      <w:r>
        <w:tab/>
      </w:r>
      <w:r>
        <w:tab/>
      </w:r>
      <w:r w:rsidR="26718DCA" w:rsidRPr="01797973">
        <w:rPr>
          <w:rFonts w:ascii="Arial" w:hAnsi="Arial" w:cs="Arial"/>
        </w:rPr>
        <w:t xml:space="preserve"> </w:t>
      </w:r>
      <w:r w:rsidR="26718DCA" w:rsidRPr="43D6CAA0">
        <w:rPr>
          <w:rFonts w:ascii="Arial" w:hAnsi="Arial" w:cs="Arial"/>
        </w:rPr>
        <w:t xml:space="preserve">     </w:t>
      </w:r>
      <w:r w:rsidR="2EE99386" w:rsidRPr="3459D28F">
        <w:rPr>
          <w:rFonts w:ascii="Arial" w:hAnsi="Arial" w:cs="Arial"/>
        </w:rPr>
        <w:t xml:space="preserve">  </w:t>
      </w:r>
      <w:r w:rsidR="19D8D368" w:rsidRPr="0D04E603">
        <w:rPr>
          <w:rFonts w:ascii="Arial" w:hAnsi="Arial" w:cs="Arial"/>
        </w:rPr>
        <w:t xml:space="preserve">            </w:t>
      </w:r>
      <w:r w:rsidRPr="00646C94">
        <w:rPr>
          <w:rFonts w:ascii="Arial" w:hAnsi="Arial" w:cs="Arial"/>
        </w:rPr>
        <w:t xml:space="preserve">10–20% depending on </w:t>
      </w:r>
      <w:r w:rsidRPr="43A8A1B3">
        <w:rPr>
          <w:rFonts w:ascii="Arial" w:hAnsi="Arial" w:cs="Arial"/>
        </w:rPr>
        <w:t>term</w:t>
      </w:r>
      <w:r w:rsidR="79ADED3E" w:rsidRPr="43A8A1B3">
        <w:rPr>
          <w:rFonts w:ascii="Arial" w:hAnsi="Arial" w:cs="Arial"/>
        </w:rPr>
        <w:t xml:space="preserve"> </w:t>
      </w:r>
      <w:r w:rsidRPr="270D9AE6">
        <w:rPr>
          <w:rFonts w:ascii="Arial" w:hAnsi="Arial" w:cs="Arial"/>
        </w:rPr>
        <w:t>lengt</w:t>
      </w:r>
      <w:r w:rsidR="12FBB79C" w:rsidRPr="270D9AE6">
        <w:rPr>
          <w:rFonts w:ascii="Arial" w:hAnsi="Arial" w:cs="Arial"/>
        </w:rPr>
        <w:t>h</w:t>
      </w:r>
    </w:p>
    <w:p w14:paraId="12639018" w14:textId="73D7A53A" w:rsidR="00007EEB" w:rsidRPr="00646C94" w:rsidRDefault="00007EEB" w:rsidP="00DB10FE">
      <w:pPr>
        <w:spacing w:after="0"/>
        <w:ind w:left="540" w:right="-540"/>
        <w:rPr>
          <w:rFonts w:ascii="Arial" w:hAnsi="Arial" w:cs="Arial"/>
        </w:rPr>
      </w:pPr>
    </w:p>
    <w:p w14:paraId="357CF511" w14:textId="2A2C458F" w:rsidR="00007EEB" w:rsidRPr="00646C94" w:rsidRDefault="12FBB79C" w:rsidP="00DB10FE">
      <w:pPr>
        <w:spacing w:after="0"/>
        <w:ind w:left="540" w:right="-540"/>
        <w:rPr>
          <w:rFonts w:ascii="Arial" w:hAnsi="Arial" w:cs="Arial"/>
        </w:rPr>
      </w:pPr>
      <w:r w:rsidRPr="270D9AE6">
        <w:rPr>
          <w:rFonts w:ascii="Arial" w:hAnsi="Arial" w:cs="Arial"/>
        </w:rPr>
        <w:t xml:space="preserve"> </w:t>
      </w:r>
      <w:r w:rsidR="00007EEB" w:rsidRPr="270D9AE6">
        <w:rPr>
          <w:rFonts w:ascii="Arial" w:hAnsi="Arial" w:cs="Arial"/>
        </w:rPr>
        <w:t>Discounts</w:t>
      </w:r>
      <w:r w:rsidR="00007EEB" w:rsidRPr="5D6DB9F7">
        <w:rPr>
          <w:rFonts w:ascii="Arial" w:hAnsi="Arial" w:cs="Arial"/>
        </w:rPr>
        <w:t xml:space="preserve"> for Long Term Contracts:</w:t>
      </w:r>
    </w:p>
    <w:p w14:paraId="15D25E8D" w14:textId="3D001315" w:rsidR="00007EEB" w:rsidRPr="00646C94" w:rsidRDefault="00007EEB" w:rsidP="00DB10FE">
      <w:pPr>
        <w:numPr>
          <w:ilvl w:val="0"/>
          <w:numId w:val="4"/>
        </w:numPr>
        <w:spacing w:after="0"/>
        <w:ind w:left="540" w:right="-540"/>
        <w:rPr>
          <w:rFonts w:ascii="Arial" w:hAnsi="Arial" w:cs="Arial"/>
        </w:rPr>
      </w:pPr>
      <w:r w:rsidRPr="5D6DB9F7">
        <w:rPr>
          <w:rFonts w:ascii="Arial" w:hAnsi="Arial" w:cs="Arial"/>
        </w:rPr>
        <w:t>3 Months:</w:t>
      </w:r>
      <w:r>
        <w:tab/>
      </w:r>
      <w:r>
        <w:tab/>
      </w:r>
      <w:r>
        <w:tab/>
      </w:r>
      <w:r>
        <w:tab/>
      </w:r>
      <w:r>
        <w:tab/>
      </w:r>
      <w:r>
        <w:tab/>
      </w:r>
      <w:r>
        <w:tab/>
      </w:r>
      <w:r>
        <w:tab/>
      </w:r>
      <w:r>
        <w:tab/>
      </w:r>
      <w:r w:rsidRPr="3228AC82">
        <w:rPr>
          <w:rFonts w:ascii="Arial" w:hAnsi="Arial" w:cs="Arial"/>
        </w:rPr>
        <w:t xml:space="preserve"> </w:t>
      </w:r>
      <w:r w:rsidRPr="260D9275">
        <w:rPr>
          <w:rFonts w:ascii="Arial" w:hAnsi="Arial" w:cs="Arial"/>
        </w:rPr>
        <w:t xml:space="preserve">    </w:t>
      </w:r>
      <w:r>
        <w:rPr>
          <w:rFonts w:ascii="Arial" w:hAnsi="Arial" w:cs="Arial"/>
        </w:rPr>
        <w:t xml:space="preserve"> </w:t>
      </w:r>
      <w:r w:rsidRPr="260D9275">
        <w:rPr>
          <w:rFonts w:ascii="Arial" w:hAnsi="Arial" w:cs="Arial"/>
        </w:rPr>
        <w:t xml:space="preserve">     </w:t>
      </w:r>
      <w:r w:rsidRPr="3459D28F">
        <w:rPr>
          <w:rFonts w:ascii="Arial" w:hAnsi="Arial" w:cs="Arial"/>
        </w:rPr>
        <w:t xml:space="preserve"> </w:t>
      </w:r>
      <w:r>
        <w:rPr>
          <w:rFonts w:ascii="Arial" w:hAnsi="Arial" w:cs="Arial"/>
        </w:rPr>
        <w:t>-10%</w:t>
      </w:r>
    </w:p>
    <w:p w14:paraId="10FCA55F" w14:textId="68B589B1" w:rsidR="00007EEB" w:rsidRPr="00646C94" w:rsidRDefault="00007EEB" w:rsidP="00DB10FE">
      <w:pPr>
        <w:numPr>
          <w:ilvl w:val="0"/>
          <w:numId w:val="4"/>
        </w:numPr>
        <w:spacing w:after="0"/>
        <w:ind w:left="540" w:right="-540"/>
        <w:rPr>
          <w:rFonts w:ascii="Arial" w:hAnsi="Arial" w:cs="Arial"/>
        </w:rPr>
      </w:pPr>
      <w:r w:rsidRPr="5D6DB9F7">
        <w:rPr>
          <w:rFonts w:ascii="Arial" w:hAnsi="Arial" w:cs="Arial"/>
        </w:rPr>
        <w:t xml:space="preserve">6 Months: </w:t>
      </w:r>
      <w:r>
        <w:tab/>
      </w:r>
      <w:r>
        <w:tab/>
      </w:r>
      <w:r>
        <w:tab/>
      </w:r>
      <w:r>
        <w:tab/>
      </w:r>
      <w:r>
        <w:tab/>
      </w:r>
      <w:r>
        <w:tab/>
      </w:r>
      <w:r>
        <w:tab/>
      </w:r>
      <w:r>
        <w:tab/>
      </w:r>
      <w:r>
        <w:tab/>
      </w:r>
      <w:r>
        <w:tab/>
      </w:r>
      <w:r w:rsidR="682698E0" w:rsidRPr="052AD05C">
        <w:rPr>
          <w:rFonts w:ascii="Arial" w:hAnsi="Arial" w:cs="Arial"/>
        </w:rPr>
        <w:t xml:space="preserve"> </w:t>
      </w:r>
      <w:r>
        <w:rPr>
          <w:rFonts w:ascii="Arial" w:hAnsi="Arial" w:cs="Arial"/>
        </w:rPr>
        <w:t>-15%</w:t>
      </w:r>
    </w:p>
    <w:p w14:paraId="0DE8FCD3" w14:textId="75825A5C" w:rsidR="00007EEB" w:rsidRPr="00007EEB" w:rsidRDefault="00007EEB" w:rsidP="00DB10FE">
      <w:pPr>
        <w:numPr>
          <w:ilvl w:val="0"/>
          <w:numId w:val="4"/>
        </w:numPr>
        <w:spacing w:after="0"/>
        <w:ind w:left="540" w:right="-540"/>
        <w:rPr>
          <w:rFonts w:ascii="Arial" w:hAnsi="Arial" w:cs="Arial"/>
        </w:rPr>
      </w:pPr>
      <w:r w:rsidRPr="5D6DB9F7">
        <w:rPr>
          <w:rFonts w:ascii="Arial" w:hAnsi="Arial" w:cs="Arial"/>
        </w:rPr>
        <w:t>12 Months:</w:t>
      </w:r>
      <w:r w:rsidRPr="00007EEB">
        <w:rPr>
          <w:rFonts w:ascii="Arial" w:hAnsi="Arial" w:cs="Arial"/>
        </w:rPr>
        <w:t xml:space="preserve"> </w:t>
      </w:r>
      <w:r>
        <w:tab/>
      </w:r>
      <w:r>
        <w:tab/>
      </w:r>
      <w:r>
        <w:tab/>
      </w:r>
      <w:r>
        <w:tab/>
      </w:r>
      <w:r>
        <w:tab/>
      </w:r>
      <w:r>
        <w:tab/>
      </w:r>
      <w:r>
        <w:tab/>
      </w:r>
      <w:r>
        <w:tab/>
      </w:r>
      <w:r>
        <w:tab/>
      </w:r>
      <w:r>
        <w:tab/>
      </w:r>
      <w:r w:rsidR="260D1831" w:rsidRPr="6E4306E0">
        <w:rPr>
          <w:rFonts w:ascii="Arial" w:hAnsi="Arial" w:cs="Arial"/>
        </w:rPr>
        <w:t xml:space="preserve"> </w:t>
      </w:r>
      <w:r w:rsidRPr="00007EEB">
        <w:rPr>
          <w:rFonts w:ascii="Arial" w:hAnsi="Arial" w:cs="Arial"/>
        </w:rPr>
        <w:t>-20</w:t>
      </w:r>
      <w:r>
        <w:rPr>
          <w:rFonts w:ascii="Arial" w:hAnsi="Arial" w:cs="Arial"/>
        </w:rPr>
        <w:t>%</w:t>
      </w:r>
    </w:p>
    <w:p w14:paraId="13C3E9AC" w14:textId="77777777" w:rsidR="00702621" w:rsidRPr="00CB5149" w:rsidRDefault="00702621" w:rsidP="00D11676">
      <w:pPr>
        <w:spacing w:after="0"/>
        <w:ind w:right="-540"/>
        <w:rPr>
          <w:rFonts w:ascii="Arial" w:hAnsi="Arial" w:cs="Arial"/>
        </w:rPr>
      </w:pPr>
    </w:p>
    <w:p w14:paraId="74C51ED7" w14:textId="70CDD2E6" w:rsidR="00646C94" w:rsidRPr="00007EEB" w:rsidRDefault="00646C94" w:rsidP="6C2C7571">
      <w:pPr>
        <w:spacing w:after="240"/>
        <w:ind w:left="-540" w:right="-540"/>
        <w:rPr>
          <w:rFonts w:ascii="Arial" w:hAnsi="Arial" w:cs="Arial"/>
          <w:b/>
          <w:sz w:val="32"/>
          <w:szCs w:val="32"/>
        </w:rPr>
      </w:pPr>
      <w:r w:rsidRPr="00007EEB">
        <w:rPr>
          <w:rFonts w:ascii="Arial" w:hAnsi="Arial" w:cs="Arial"/>
          <w:b/>
          <w:sz w:val="32"/>
          <w:szCs w:val="32"/>
        </w:rPr>
        <w:t>ROI Projections</w:t>
      </w:r>
      <w:r w:rsidR="00702621">
        <w:rPr>
          <w:rFonts w:ascii="Arial" w:hAnsi="Arial" w:cs="Arial"/>
          <w:b/>
          <w:sz w:val="32"/>
          <w:szCs w:val="32"/>
        </w:rPr>
        <w:t xml:space="preserve"> &amp; Scenarios</w:t>
      </w:r>
      <w:r w:rsidR="00DC6BD5">
        <w:rPr>
          <w:rFonts w:ascii="Arial" w:hAnsi="Arial" w:cs="Arial"/>
          <w:b/>
          <w:sz w:val="32"/>
          <w:szCs w:val="32"/>
        </w:rPr>
        <w:t>:</w:t>
      </w:r>
    </w:p>
    <w:p w14:paraId="3AA08A18" w14:textId="44DB80AD" w:rsidR="009B4629" w:rsidRPr="009B4629" w:rsidRDefault="009B4629" w:rsidP="00B33F49">
      <w:pPr>
        <w:spacing w:after="0"/>
        <w:ind w:left="-540" w:right="-540" w:firstLine="720"/>
        <w:rPr>
          <w:rFonts w:ascii="Arial" w:hAnsi="Arial" w:cs="Arial"/>
        </w:rPr>
      </w:pPr>
      <w:r w:rsidRPr="00646C94">
        <w:rPr>
          <w:rFonts w:ascii="Arial" w:hAnsi="Arial" w:cs="Arial"/>
        </w:rPr>
        <w:t>These figures do not include any additional internal value derived from Agtegra-specific messaging or saved marketing costs.</w:t>
      </w:r>
    </w:p>
    <w:p w14:paraId="493D01D6" w14:textId="77777777" w:rsidR="00646C94" w:rsidRPr="00646C94" w:rsidRDefault="00646C94" w:rsidP="00DB10FE">
      <w:pPr>
        <w:spacing w:after="0"/>
        <w:ind w:left="540" w:right="-540"/>
        <w:rPr>
          <w:rFonts w:ascii="Arial" w:hAnsi="Arial" w:cs="Arial"/>
        </w:rPr>
      </w:pPr>
      <w:r w:rsidRPr="00646C94">
        <w:rPr>
          <w:rFonts w:ascii="Arial" w:hAnsi="Arial" w:cs="Arial"/>
          <w:b/>
          <w:bCs/>
        </w:rPr>
        <w:t>Scenario 1 – Full Capacity (100% Sponsor Use):</w:t>
      </w:r>
    </w:p>
    <w:p w14:paraId="447C3F97" w14:textId="04C5D5C0" w:rsidR="00646C94" w:rsidRPr="00646C94" w:rsidRDefault="00646C94" w:rsidP="00DB10FE">
      <w:pPr>
        <w:numPr>
          <w:ilvl w:val="0"/>
          <w:numId w:val="5"/>
        </w:numPr>
        <w:spacing w:after="0"/>
        <w:ind w:left="540" w:right="-540"/>
        <w:rPr>
          <w:rFonts w:ascii="Arial" w:hAnsi="Arial" w:cs="Arial"/>
        </w:rPr>
      </w:pPr>
      <w:r w:rsidRPr="01FE849D">
        <w:rPr>
          <w:rFonts w:ascii="Arial" w:hAnsi="Arial" w:cs="Arial"/>
        </w:rPr>
        <w:t xml:space="preserve">Monthly Revenue = </w:t>
      </w:r>
      <w:r w:rsidR="04C6D1BB" w:rsidRPr="01FE849D">
        <w:rPr>
          <w:rFonts w:ascii="Arial" w:hAnsi="Arial" w:cs="Arial"/>
        </w:rPr>
        <w:t xml:space="preserve">                                                                                     </w:t>
      </w:r>
      <w:r w:rsidRPr="01FE849D">
        <w:rPr>
          <w:rFonts w:ascii="Arial" w:hAnsi="Arial" w:cs="Arial"/>
        </w:rPr>
        <w:t>$9,000</w:t>
      </w:r>
    </w:p>
    <w:p w14:paraId="6DA05D51" w14:textId="31467CF2" w:rsidR="00646C94" w:rsidRPr="00646C94" w:rsidRDefault="00646C94" w:rsidP="00DB10FE">
      <w:pPr>
        <w:numPr>
          <w:ilvl w:val="0"/>
          <w:numId w:val="5"/>
        </w:numPr>
        <w:spacing w:after="0"/>
        <w:ind w:left="540" w:right="-540"/>
        <w:rPr>
          <w:rFonts w:ascii="Arial" w:hAnsi="Arial" w:cs="Arial"/>
        </w:rPr>
      </w:pPr>
      <w:r w:rsidRPr="01FE849D">
        <w:rPr>
          <w:rFonts w:ascii="Arial" w:hAnsi="Arial" w:cs="Arial"/>
        </w:rPr>
        <w:t xml:space="preserve">Annual Revenue = </w:t>
      </w:r>
      <w:r w:rsidR="40A03D24" w:rsidRPr="01FE849D">
        <w:rPr>
          <w:rFonts w:ascii="Arial" w:hAnsi="Arial" w:cs="Arial"/>
        </w:rPr>
        <w:t xml:space="preserve">                                                                                  </w:t>
      </w:r>
      <w:r w:rsidR="787A5BFC" w:rsidRPr="27E2D763">
        <w:rPr>
          <w:rFonts w:ascii="Arial" w:hAnsi="Arial" w:cs="Arial"/>
        </w:rPr>
        <w:t xml:space="preserve"> </w:t>
      </w:r>
      <w:r w:rsidRPr="01FE849D">
        <w:rPr>
          <w:rFonts w:ascii="Arial" w:hAnsi="Arial" w:cs="Arial"/>
        </w:rPr>
        <w:t>$108,000</w:t>
      </w:r>
    </w:p>
    <w:p w14:paraId="3C28E7FC" w14:textId="1FCCC8F3" w:rsidR="00646C94" w:rsidRPr="00646C94" w:rsidRDefault="00646C94" w:rsidP="00DB10FE">
      <w:pPr>
        <w:numPr>
          <w:ilvl w:val="0"/>
          <w:numId w:val="5"/>
        </w:numPr>
        <w:spacing w:after="0"/>
        <w:ind w:left="540" w:right="-540"/>
        <w:rPr>
          <w:rFonts w:ascii="Arial" w:hAnsi="Arial" w:cs="Arial"/>
        </w:rPr>
      </w:pPr>
      <w:r w:rsidRPr="00646C94">
        <w:rPr>
          <w:rFonts w:ascii="Arial" w:hAnsi="Arial" w:cs="Arial"/>
        </w:rPr>
        <w:t xml:space="preserve">Breakeven = </w:t>
      </w:r>
      <w:r w:rsidR="3A7F9F40" w:rsidRPr="01FE849D">
        <w:rPr>
          <w:rFonts w:ascii="Arial" w:hAnsi="Arial" w:cs="Arial"/>
        </w:rPr>
        <w:t xml:space="preserve">                                                  </w:t>
      </w:r>
      <w:r w:rsidR="30D426B9" w:rsidRPr="72F95DF5">
        <w:rPr>
          <w:rFonts w:ascii="Arial" w:hAnsi="Arial" w:cs="Arial"/>
        </w:rPr>
        <w:t xml:space="preserve"> </w:t>
      </w:r>
      <w:r w:rsidRPr="00646C94">
        <w:rPr>
          <w:rFonts w:ascii="Arial" w:hAnsi="Arial" w:cs="Arial"/>
        </w:rPr>
        <w:t xml:space="preserve">$418,275 / $108,000 = </w:t>
      </w:r>
      <w:r w:rsidRPr="00646C94">
        <w:rPr>
          <w:rFonts w:ascii="Arial" w:hAnsi="Arial" w:cs="Arial"/>
          <w:b/>
          <w:bCs/>
        </w:rPr>
        <w:t>~3.87 years</w:t>
      </w:r>
    </w:p>
    <w:p w14:paraId="211422E9" w14:textId="5923C7FF" w:rsidR="01F7E438" w:rsidRDefault="5E90BEA7" w:rsidP="00DB10FE">
      <w:pPr>
        <w:numPr>
          <w:ilvl w:val="0"/>
          <w:numId w:val="5"/>
        </w:numPr>
        <w:spacing w:after="0"/>
        <w:ind w:left="540" w:right="-540"/>
        <w:rPr>
          <w:rFonts w:ascii="Arial" w:hAnsi="Arial" w:cs="Arial"/>
        </w:rPr>
      </w:pPr>
      <w:r w:rsidRPr="79171615">
        <w:rPr>
          <w:rFonts w:ascii="Arial" w:hAnsi="Arial" w:cs="Arial"/>
        </w:rPr>
        <w:t>Potential Profits</w:t>
      </w:r>
      <w:r w:rsidRPr="117B944C">
        <w:rPr>
          <w:rFonts w:ascii="Arial" w:hAnsi="Arial" w:cs="Arial"/>
        </w:rPr>
        <w:t>=</w:t>
      </w:r>
      <w:r w:rsidRPr="070BFB0B">
        <w:rPr>
          <w:rFonts w:ascii="Arial" w:hAnsi="Arial" w:cs="Arial"/>
        </w:rPr>
        <w:t xml:space="preserve"> </w:t>
      </w:r>
      <w:r w:rsidR="723F6A80" w:rsidRPr="01FE849D">
        <w:rPr>
          <w:rFonts w:ascii="Arial" w:hAnsi="Arial" w:cs="Arial"/>
        </w:rPr>
        <w:t xml:space="preserve">                                             </w:t>
      </w:r>
      <w:r w:rsidRPr="6DAC517B">
        <w:rPr>
          <w:rFonts w:ascii="Arial" w:hAnsi="Arial" w:cs="Arial"/>
        </w:rPr>
        <w:t>$</w:t>
      </w:r>
      <w:r w:rsidRPr="4D62598C">
        <w:rPr>
          <w:rFonts w:ascii="Arial" w:hAnsi="Arial" w:cs="Arial"/>
        </w:rPr>
        <w:t>108,</w:t>
      </w:r>
      <w:r w:rsidRPr="7E420E79">
        <w:rPr>
          <w:rFonts w:ascii="Arial" w:hAnsi="Arial" w:cs="Arial"/>
        </w:rPr>
        <w:t>000</w:t>
      </w:r>
      <w:r w:rsidR="00AA1838">
        <w:rPr>
          <w:rFonts w:ascii="Arial" w:hAnsi="Arial" w:cs="Arial"/>
        </w:rPr>
        <w:t xml:space="preserve"> </w:t>
      </w:r>
      <w:r w:rsidRPr="7E420E79">
        <w:rPr>
          <w:rFonts w:ascii="Arial" w:hAnsi="Arial" w:cs="Arial"/>
        </w:rPr>
        <w:t>x</w:t>
      </w:r>
      <w:r w:rsidR="00AA1838">
        <w:rPr>
          <w:rFonts w:ascii="Arial" w:hAnsi="Arial" w:cs="Arial"/>
        </w:rPr>
        <w:t xml:space="preserve"> </w:t>
      </w:r>
      <w:r w:rsidRPr="7E420E79">
        <w:rPr>
          <w:rFonts w:ascii="Arial" w:hAnsi="Arial" w:cs="Arial"/>
        </w:rPr>
        <w:t>6</w:t>
      </w:r>
      <w:r w:rsidRPr="47B3E178">
        <w:rPr>
          <w:rFonts w:ascii="Arial" w:hAnsi="Arial" w:cs="Arial"/>
        </w:rPr>
        <w:t xml:space="preserve">.13 </w:t>
      </w:r>
      <w:r w:rsidRPr="0BD9B96F">
        <w:rPr>
          <w:rFonts w:ascii="Arial" w:hAnsi="Arial" w:cs="Arial"/>
        </w:rPr>
        <w:t>years</w:t>
      </w:r>
      <w:r w:rsidR="00AA1838">
        <w:rPr>
          <w:rFonts w:ascii="Arial" w:hAnsi="Arial" w:cs="Arial"/>
        </w:rPr>
        <w:t xml:space="preserve"> </w:t>
      </w:r>
      <w:r w:rsidRPr="0BD9B96F">
        <w:rPr>
          <w:rFonts w:ascii="Arial" w:hAnsi="Arial" w:cs="Arial"/>
        </w:rPr>
        <w:t xml:space="preserve">= </w:t>
      </w:r>
      <w:r w:rsidRPr="0CDD39B7">
        <w:rPr>
          <w:rFonts w:ascii="Arial" w:hAnsi="Arial" w:cs="Arial"/>
        </w:rPr>
        <w:t>$</w:t>
      </w:r>
      <w:r w:rsidRPr="1315755B">
        <w:rPr>
          <w:rFonts w:ascii="Arial" w:hAnsi="Arial" w:cs="Arial"/>
        </w:rPr>
        <w:t>662,</w:t>
      </w:r>
      <w:r w:rsidRPr="4D2D039A">
        <w:rPr>
          <w:rFonts w:ascii="Arial" w:hAnsi="Arial" w:cs="Arial"/>
        </w:rPr>
        <w:t>04</w:t>
      </w:r>
      <w:r w:rsidR="03953027" w:rsidRPr="4D2D039A">
        <w:rPr>
          <w:rFonts w:ascii="Arial" w:hAnsi="Arial" w:cs="Arial"/>
        </w:rPr>
        <w:t>0</w:t>
      </w:r>
    </w:p>
    <w:p w14:paraId="08587642" w14:textId="77777777" w:rsidR="00646C94" w:rsidRPr="00646C94" w:rsidRDefault="00646C94" w:rsidP="00DB10FE">
      <w:pPr>
        <w:ind w:left="540" w:right="-540"/>
        <w:rPr>
          <w:rFonts w:ascii="Arial" w:hAnsi="Arial" w:cs="Arial"/>
        </w:rPr>
      </w:pPr>
      <w:r w:rsidRPr="00646C94">
        <w:rPr>
          <w:rFonts w:ascii="Arial" w:hAnsi="Arial" w:cs="Arial"/>
          <w:b/>
          <w:bCs/>
        </w:rPr>
        <w:t>Scenario 2 – Partial Capacity (60% Sponsor Use):</w:t>
      </w:r>
    </w:p>
    <w:p w14:paraId="44BD6EEF" w14:textId="4AFA36E0" w:rsidR="00646C94" w:rsidRPr="00646C94" w:rsidRDefault="00646C94" w:rsidP="00DB10FE">
      <w:pPr>
        <w:numPr>
          <w:ilvl w:val="0"/>
          <w:numId w:val="6"/>
        </w:numPr>
        <w:spacing w:after="0"/>
        <w:ind w:left="540" w:right="-540"/>
        <w:rPr>
          <w:rFonts w:ascii="Arial" w:hAnsi="Arial" w:cs="Arial"/>
        </w:rPr>
      </w:pPr>
      <w:r w:rsidRPr="13F43271">
        <w:rPr>
          <w:rFonts w:ascii="Arial" w:hAnsi="Arial" w:cs="Arial"/>
        </w:rPr>
        <w:t xml:space="preserve">Monthly Revenue = </w:t>
      </w:r>
      <w:r w:rsidR="29BC99DA" w:rsidRPr="13F43271">
        <w:rPr>
          <w:rFonts w:ascii="Arial" w:hAnsi="Arial" w:cs="Arial"/>
        </w:rPr>
        <w:t xml:space="preserve">                                                                                     </w:t>
      </w:r>
      <w:r w:rsidRPr="13F43271">
        <w:rPr>
          <w:rFonts w:ascii="Arial" w:hAnsi="Arial" w:cs="Arial"/>
        </w:rPr>
        <w:t>$5,400</w:t>
      </w:r>
    </w:p>
    <w:p w14:paraId="3255A011" w14:textId="0BAA7995" w:rsidR="00646C94" w:rsidRPr="00646C94" w:rsidRDefault="00646C94" w:rsidP="00DB10FE">
      <w:pPr>
        <w:numPr>
          <w:ilvl w:val="0"/>
          <w:numId w:val="6"/>
        </w:numPr>
        <w:spacing w:after="0"/>
        <w:ind w:left="540" w:right="-540"/>
        <w:rPr>
          <w:rFonts w:ascii="Arial" w:hAnsi="Arial" w:cs="Arial"/>
        </w:rPr>
      </w:pPr>
      <w:r w:rsidRPr="13F43271">
        <w:rPr>
          <w:rFonts w:ascii="Arial" w:hAnsi="Arial" w:cs="Arial"/>
        </w:rPr>
        <w:t xml:space="preserve">Annual Revenue = </w:t>
      </w:r>
      <w:r w:rsidR="3272EB2A" w:rsidRPr="13F43271">
        <w:rPr>
          <w:rFonts w:ascii="Arial" w:hAnsi="Arial" w:cs="Arial"/>
        </w:rPr>
        <w:t xml:space="preserve">                                                                                    </w:t>
      </w:r>
      <w:r w:rsidRPr="13F43271">
        <w:rPr>
          <w:rFonts w:ascii="Arial" w:hAnsi="Arial" w:cs="Arial"/>
        </w:rPr>
        <w:t>$64,800</w:t>
      </w:r>
    </w:p>
    <w:p w14:paraId="19EA6C78" w14:textId="34793B5B" w:rsidR="00646C94" w:rsidRPr="00646C94" w:rsidRDefault="00646C94" w:rsidP="00DB10FE">
      <w:pPr>
        <w:numPr>
          <w:ilvl w:val="0"/>
          <w:numId w:val="6"/>
        </w:numPr>
        <w:spacing w:after="0"/>
        <w:ind w:left="540" w:right="-540"/>
        <w:rPr>
          <w:rFonts w:ascii="Arial" w:hAnsi="Arial" w:cs="Arial"/>
        </w:rPr>
      </w:pPr>
      <w:r w:rsidRPr="00646C94">
        <w:rPr>
          <w:rFonts w:ascii="Arial" w:hAnsi="Arial" w:cs="Arial"/>
        </w:rPr>
        <w:t xml:space="preserve">Breakeven = </w:t>
      </w:r>
      <w:r w:rsidR="393D92ED" w:rsidRPr="13F43271">
        <w:rPr>
          <w:rFonts w:ascii="Arial" w:hAnsi="Arial" w:cs="Arial"/>
        </w:rPr>
        <w:t xml:space="preserve">                                                    </w:t>
      </w:r>
      <w:r w:rsidRPr="00646C94">
        <w:rPr>
          <w:rFonts w:ascii="Arial" w:hAnsi="Arial" w:cs="Arial"/>
        </w:rPr>
        <w:t xml:space="preserve">$418,275 / $64,800 = </w:t>
      </w:r>
      <w:r w:rsidRPr="00646C94">
        <w:rPr>
          <w:rFonts w:ascii="Arial" w:hAnsi="Arial" w:cs="Arial"/>
          <w:b/>
          <w:bCs/>
        </w:rPr>
        <w:t>~6.45 years</w:t>
      </w:r>
    </w:p>
    <w:p w14:paraId="1E0BECF3" w14:textId="61C40FAB" w:rsidR="13F43271" w:rsidRPr="00D11676" w:rsidRDefault="46097C13" w:rsidP="00D11676">
      <w:pPr>
        <w:numPr>
          <w:ilvl w:val="0"/>
          <w:numId w:val="6"/>
        </w:numPr>
        <w:spacing w:after="0"/>
        <w:ind w:left="540" w:right="-540"/>
        <w:rPr>
          <w:rFonts w:ascii="Arial" w:hAnsi="Arial" w:cs="Arial"/>
        </w:rPr>
      </w:pPr>
      <w:r w:rsidRPr="13F43271">
        <w:rPr>
          <w:rFonts w:ascii="Arial" w:hAnsi="Arial" w:cs="Arial"/>
        </w:rPr>
        <w:t>Potential Profit</w:t>
      </w:r>
      <w:r w:rsidR="0A71748E" w:rsidRPr="13F43271">
        <w:rPr>
          <w:rFonts w:ascii="Arial" w:hAnsi="Arial" w:cs="Arial"/>
        </w:rPr>
        <w:t>s</w:t>
      </w:r>
      <w:r w:rsidR="00AA1838" w:rsidRPr="13F43271">
        <w:rPr>
          <w:rFonts w:ascii="Arial" w:hAnsi="Arial" w:cs="Arial"/>
        </w:rPr>
        <w:t xml:space="preserve"> </w:t>
      </w:r>
      <w:r w:rsidRPr="13F43271">
        <w:rPr>
          <w:rFonts w:ascii="Arial" w:hAnsi="Arial" w:cs="Arial"/>
        </w:rPr>
        <w:t xml:space="preserve">= </w:t>
      </w:r>
      <w:r w:rsidR="6535C441" w:rsidRPr="13F43271">
        <w:rPr>
          <w:rFonts w:ascii="Arial" w:hAnsi="Arial" w:cs="Arial"/>
        </w:rPr>
        <w:t xml:space="preserve">                                              </w:t>
      </w:r>
      <w:r w:rsidR="4DB793AA" w:rsidRPr="13F43271">
        <w:rPr>
          <w:rFonts w:ascii="Arial" w:hAnsi="Arial" w:cs="Arial"/>
        </w:rPr>
        <w:t>$64,800</w:t>
      </w:r>
      <w:r w:rsidR="00AA1838" w:rsidRPr="13F43271">
        <w:rPr>
          <w:rFonts w:ascii="Arial" w:hAnsi="Arial" w:cs="Arial"/>
        </w:rPr>
        <w:t xml:space="preserve"> </w:t>
      </w:r>
      <w:r w:rsidR="4DB793AA" w:rsidRPr="13F43271">
        <w:rPr>
          <w:rFonts w:ascii="Arial" w:hAnsi="Arial" w:cs="Arial"/>
        </w:rPr>
        <w:t>x</w:t>
      </w:r>
      <w:r w:rsidR="00AA1838" w:rsidRPr="13F43271">
        <w:rPr>
          <w:rFonts w:ascii="Arial" w:hAnsi="Arial" w:cs="Arial"/>
        </w:rPr>
        <w:t xml:space="preserve"> </w:t>
      </w:r>
      <w:r w:rsidR="4DB793AA" w:rsidRPr="13F43271">
        <w:rPr>
          <w:rFonts w:ascii="Arial" w:hAnsi="Arial" w:cs="Arial"/>
        </w:rPr>
        <w:t xml:space="preserve">3.55 years = </w:t>
      </w:r>
      <w:r w:rsidR="00AA1838" w:rsidRPr="13F43271">
        <w:rPr>
          <w:rFonts w:ascii="Arial" w:hAnsi="Arial" w:cs="Arial"/>
        </w:rPr>
        <w:t>$</w:t>
      </w:r>
      <w:r w:rsidR="4DB793AA" w:rsidRPr="13F43271">
        <w:rPr>
          <w:rFonts w:ascii="Arial" w:hAnsi="Arial" w:cs="Arial"/>
        </w:rPr>
        <w:t>230,040</w:t>
      </w:r>
    </w:p>
    <w:p w14:paraId="257EF4E8" w14:textId="246F4BFF" w:rsidR="00646C94" w:rsidRPr="00512684" w:rsidRDefault="00646C94" w:rsidP="00B33F49">
      <w:pPr>
        <w:ind w:left="-540" w:right="-540"/>
        <w:rPr>
          <w:rFonts w:ascii="Arial" w:hAnsi="Arial" w:cs="Arial"/>
          <w:b/>
          <w:sz w:val="32"/>
          <w:szCs w:val="32"/>
        </w:rPr>
      </w:pPr>
      <w:r w:rsidRPr="00512684">
        <w:rPr>
          <w:rFonts w:ascii="Arial" w:hAnsi="Arial" w:cs="Arial"/>
          <w:b/>
          <w:sz w:val="32"/>
          <w:szCs w:val="32"/>
        </w:rPr>
        <w:lastRenderedPageBreak/>
        <w:t>Internal Value to Agtegra</w:t>
      </w:r>
      <w:r w:rsidR="00DC6BD5">
        <w:rPr>
          <w:rFonts w:ascii="Arial" w:hAnsi="Arial" w:cs="Arial"/>
          <w:b/>
          <w:sz w:val="32"/>
          <w:szCs w:val="32"/>
        </w:rPr>
        <w:t>:</w:t>
      </w:r>
    </w:p>
    <w:p w14:paraId="5A99C5DE" w14:textId="63E5D7CE" w:rsidR="00932A71" w:rsidRDefault="53A04E3D" w:rsidP="00B33F49">
      <w:pPr>
        <w:ind w:left="-540" w:right="-540" w:firstLine="720"/>
        <w:rPr>
          <w:rFonts w:ascii="Arial" w:hAnsi="Arial" w:cs="Arial"/>
        </w:rPr>
      </w:pPr>
      <w:r w:rsidRPr="62DFF4EE">
        <w:rPr>
          <w:rFonts w:ascii="Arial" w:hAnsi="Arial" w:cs="Arial"/>
        </w:rPr>
        <w:t xml:space="preserve">This </w:t>
      </w:r>
      <w:r w:rsidR="694F0F1D" w:rsidRPr="62DFF4EE">
        <w:rPr>
          <w:rFonts w:ascii="Arial" w:hAnsi="Arial" w:cs="Arial"/>
        </w:rPr>
        <w:t xml:space="preserve">billboard will </w:t>
      </w:r>
      <w:r w:rsidR="694F0F1D" w:rsidRPr="031584CD">
        <w:rPr>
          <w:rFonts w:ascii="Arial" w:hAnsi="Arial" w:cs="Arial"/>
        </w:rPr>
        <w:t xml:space="preserve">not only generate </w:t>
      </w:r>
      <w:r w:rsidR="694F0F1D" w:rsidRPr="3B2A6D02">
        <w:rPr>
          <w:rFonts w:ascii="Arial" w:hAnsi="Arial" w:cs="Arial"/>
        </w:rPr>
        <w:t xml:space="preserve">revenue for </w:t>
      </w:r>
      <w:r w:rsidR="694F0F1D" w:rsidRPr="6AD4798A">
        <w:rPr>
          <w:rFonts w:ascii="Arial" w:hAnsi="Arial" w:cs="Arial"/>
        </w:rPr>
        <w:t xml:space="preserve">Agtegra, </w:t>
      </w:r>
      <w:r w:rsidR="694F0F1D" w:rsidRPr="498F5C00">
        <w:rPr>
          <w:rFonts w:ascii="Arial" w:hAnsi="Arial" w:cs="Arial"/>
        </w:rPr>
        <w:t xml:space="preserve">but it will </w:t>
      </w:r>
      <w:r w:rsidR="694F0F1D" w:rsidRPr="4EFC397A">
        <w:rPr>
          <w:rFonts w:ascii="Arial" w:hAnsi="Arial" w:cs="Arial"/>
        </w:rPr>
        <w:t xml:space="preserve">also </w:t>
      </w:r>
      <w:r w:rsidR="694F0F1D" w:rsidRPr="7D934895">
        <w:rPr>
          <w:rFonts w:ascii="Arial" w:hAnsi="Arial" w:cs="Arial"/>
        </w:rPr>
        <w:t xml:space="preserve">be a </w:t>
      </w:r>
      <w:r w:rsidR="0074202F" w:rsidRPr="4217C7AA">
        <w:rPr>
          <w:rFonts w:ascii="Arial" w:hAnsi="Arial" w:cs="Arial"/>
        </w:rPr>
        <w:t>major</w:t>
      </w:r>
      <w:r w:rsidR="694F0F1D" w:rsidRPr="7D934895">
        <w:rPr>
          <w:rFonts w:ascii="Arial" w:hAnsi="Arial" w:cs="Arial"/>
        </w:rPr>
        <w:t xml:space="preserve"> source </w:t>
      </w:r>
      <w:r w:rsidR="694F0F1D" w:rsidRPr="4217C7AA">
        <w:rPr>
          <w:rFonts w:ascii="Arial" w:hAnsi="Arial" w:cs="Arial"/>
        </w:rPr>
        <w:t xml:space="preserve">for internal </w:t>
      </w:r>
      <w:r w:rsidR="694F0F1D" w:rsidRPr="50C2ACA8">
        <w:rPr>
          <w:rFonts w:ascii="Arial" w:hAnsi="Arial" w:cs="Arial"/>
        </w:rPr>
        <w:t>communications</w:t>
      </w:r>
      <w:r w:rsidR="00646C94" w:rsidRPr="62DFF4EE">
        <w:rPr>
          <w:rFonts w:ascii="Arial" w:hAnsi="Arial" w:cs="Arial"/>
        </w:rPr>
        <w:t>:</w:t>
      </w:r>
    </w:p>
    <w:tbl>
      <w:tblPr>
        <w:tblW w:w="93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9"/>
        <w:gridCol w:w="1664"/>
        <w:gridCol w:w="945"/>
        <w:gridCol w:w="1311"/>
        <w:gridCol w:w="1542"/>
        <w:gridCol w:w="1839"/>
      </w:tblGrid>
      <w:tr w:rsidR="00932A71" w:rsidRPr="00646C94" w14:paraId="514895C8" w14:textId="77777777" w:rsidTr="00932A71">
        <w:trPr>
          <w:trHeight w:val="671"/>
          <w:tblCellSpacing w:w="15" w:type="dxa"/>
        </w:trPr>
        <w:tc>
          <w:tcPr>
            <w:tcW w:w="2014" w:type="dxa"/>
            <w:vAlign w:val="center"/>
          </w:tcPr>
          <w:p w14:paraId="44EBB107" w14:textId="51B2861D" w:rsidR="00932A71" w:rsidRPr="00646C94" w:rsidRDefault="00932A71" w:rsidP="004B1EDB">
            <w:pPr>
              <w:ind w:left="-62" w:right="-46"/>
              <w:jc w:val="center"/>
              <w:rPr>
                <w:rFonts w:ascii="Arial" w:hAnsi="Arial" w:cs="Arial"/>
              </w:rPr>
            </w:pPr>
            <w:r w:rsidRPr="00646C94">
              <w:rPr>
                <w:rFonts w:ascii="Arial" w:hAnsi="Arial" w:cs="Arial"/>
                <w:b/>
                <w:bCs/>
              </w:rPr>
              <w:t>Tier</w:t>
            </w:r>
          </w:p>
        </w:tc>
        <w:tc>
          <w:tcPr>
            <w:tcW w:w="1634" w:type="dxa"/>
            <w:vAlign w:val="center"/>
          </w:tcPr>
          <w:p w14:paraId="20F33256" w14:textId="48CFE5FE" w:rsidR="00932A71" w:rsidRPr="00646C94" w:rsidRDefault="00932A71" w:rsidP="004B1EDB">
            <w:pPr>
              <w:ind w:left="-62" w:right="-46"/>
              <w:jc w:val="center"/>
              <w:rPr>
                <w:rFonts w:ascii="Arial" w:hAnsi="Arial" w:cs="Arial"/>
              </w:rPr>
            </w:pPr>
            <w:r w:rsidRPr="00646C94">
              <w:rPr>
                <w:rFonts w:ascii="Arial" w:hAnsi="Arial" w:cs="Arial"/>
                <w:b/>
                <w:bCs/>
              </w:rPr>
              <w:t>Time Allocation</w:t>
            </w:r>
          </w:p>
        </w:tc>
        <w:tc>
          <w:tcPr>
            <w:tcW w:w="915" w:type="dxa"/>
            <w:vAlign w:val="center"/>
          </w:tcPr>
          <w:p w14:paraId="6AB72AD8" w14:textId="77777777" w:rsidR="00932A71" w:rsidRDefault="00932A71" w:rsidP="004B1EDB">
            <w:pPr>
              <w:ind w:left="-62" w:right="-46"/>
              <w:jc w:val="center"/>
              <w:rPr>
                <w:rFonts w:ascii="Arial" w:hAnsi="Arial" w:cs="Arial"/>
                <w:b/>
                <w:bCs/>
              </w:rPr>
            </w:pPr>
            <w:r w:rsidRPr="00646C94">
              <w:rPr>
                <w:rFonts w:ascii="Arial" w:hAnsi="Arial" w:cs="Arial"/>
                <w:b/>
                <w:bCs/>
              </w:rPr>
              <w:t>Plays</w:t>
            </w:r>
            <w:r w:rsidRPr="22209DD1">
              <w:rPr>
                <w:rFonts w:ascii="Arial" w:hAnsi="Arial" w:cs="Arial"/>
                <w:b/>
                <w:bCs/>
              </w:rPr>
              <w:t>/</w:t>
            </w:r>
          </w:p>
          <w:p w14:paraId="2CDECA16" w14:textId="0FF39E0D" w:rsidR="00932A71" w:rsidRPr="00646C94" w:rsidRDefault="00932A71" w:rsidP="004B1EDB">
            <w:pPr>
              <w:ind w:left="-62" w:right="-46"/>
              <w:jc w:val="center"/>
              <w:rPr>
                <w:rFonts w:ascii="Arial" w:hAnsi="Arial" w:cs="Arial"/>
              </w:rPr>
            </w:pPr>
            <w:r w:rsidRPr="00646C94">
              <w:rPr>
                <w:rFonts w:ascii="Arial" w:hAnsi="Arial" w:cs="Arial"/>
                <w:b/>
                <w:bCs/>
              </w:rPr>
              <w:t>Day</w:t>
            </w:r>
          </w:p>
        </w:tc>
        <w:tc>
          <w:tcPr>
            <w:tcW w:w="1281" w:type="dxa"/>
            <w:vAlign w:val="center"/>
          </w:tcPr>
          <w:p w14:paraId="79FB7459" w14:textId="10031CB0" w:rsidR="00932A71" w:rsidRPr="00646C94" w:rsidRDefault="00932A71" w:rsidP="004B1EDB">
            <w:pPr>
              <w:ind w:left="-62" w:right="-46"/>
              <w:jc w:val="center"/>
              <w:rPr>
                <w:rFonts w:ascii="Arial" w:hAnsi="Arial" w:cs="Arial"/>
              </w:rPr>
            </w:pPr>
            <w:r w:rsidRPr="00646C94">
              <w:rPr>
                <w:rFonts w:ascii="Arial" w:hAnsi="Arial" w:cs="Arial"/>
                <w:b/>
                <w:bCs/>
              </w:rPr>
              <w:t>Monthly Rate</w:t>
            </w:r>
          </w:p>
        </w:tc>
        <w:tc>
          <w:tcPr>
            <w:tcW w:w="1512" w:type="dxa"/>
            <w:vAlign w:val="center"/>
          </w:tcPr>
          <w:p w14:paraId="3EAB69AD" w14:textId="627035BF" w:rsidR="00932A71" w:rsidRPr="00646C94" w:rsidRDefault="00932A71" w:rsidP="004B1EDB">
            <w:pPr>
              <w:ind w:left="-62" w:right="-46"/>
              <w:jc w:val="center"/>
              <w:rPr>
                <w:rFonts w:ascii="Arial" w:hAnsi="Arial" w:cs="Arial"/>
              </w:rPr>
            </w:pPr>
            <w:r w:rsidRPr="60DABF32">
              <w:rPr>
                <w:rFonts w:ascii="Arial" w:hAnsi="Arial" w:cs="Arial"/>
                <w:b/>
                <w:bCs/>
              </w:rPr>
              <w:t>Maximum</w:t>
            </w:r>
            <w:r w:rsidRPr="00646C94">
              <w:rPr>
                <w:rFonts w:ascii="Arial" w:hAnsi="Arial" w:cs="Arial"/>
                <w:b/>
                <w:bCs/>
              </w:rPr>
              <w:t xml:space="preserve"> Sponsors</w:t>
            </w:r>
          </w:p>
        </w:tc>
        <w:tc>
          <w:tcPr>
            <w:tcW w:w="1794" w:type="dxa"/>
            <w:vAlign w:val="center"/>
          </w:tcPr>
          <w:p w14:paraId="5101E8B0" w14:textId="05CAC7DE" w:rsidR="00932A71" w:rsidRPr="00646C94" w:rsidRDefault="00932A71" w:rsidP="004B1EDB">
            <w:pPr>
              <w:ind w:left="-62" w:right="-46"/>
              <w:jc w:val="center"/>
              <w:rPr>
                <w:rFonts w:ascii="Arial" w:hAnsi="Arial" w:cs="Arial"/>
              </w:rPr>
            </w:pPr>
            <w:r w:rsidRPr="00646C94">
              <w:rPr>
                <w:rFonts w:ascii="Arial" w:hAnsi="Arial" w:cs="Arial"/>
                <w:b/>
                <w:bCs/>
              </w:rPr>
              <w:t>Avg. Ad Time/Day</w:t>
            </w:r>
          </w:p>
        </w:tc>
      </w:tr>
      <w:tr w:rsidR="00932A71" w:rsidRPr="00646C94" w14:paraId="6EA509D1" w14:textId="77777777" w:rsidTr="00932A71">
        <w:trPr>
          <w:trHeight w:val="671"/>
          <w:tblCellSpacing w:w="15" w:type="dxa"/>
        </w:trPr>
        <w:tc>
          <w:tcPr>
            <w:tcW w:w="2014" w:type="dxa"/>
            <w:vAlign w:val="center"/>
            <w:hideMark/>
          </w:tcPr>
          <w:p w14:paraId="290B09F9" w14:textId="77777777" w:rsidR="00932A71" w:rsidRPr="00646C94" w:rsidRDefault="00932A71" w:rsidP="004B1EDB">
            <w:pPr>
              <w:ind w:left="-62" w:right="-46"/>
              <w:jc w:val="center"/>
              <w:rPr>
                <w:rFonts w:ascii="Arial" w:hAnsi="Arial" w:cs="Arial"/>
              </w:rPr>
            </w:pPr>
            <w:r w:rsidRPr="00646C94">
              <w:rPr>
                <w:rFonts w:ascii="Arial" w:hAnsi="Arial" w:cs="Arial"/>
              </w:rPr>
              <w:t>Agtegra</w:t>
            </w:r>
            <w:r w:rsidRPr="6AF1D76D">
              <w:rPr>
                <w:rFonts w:ascii="Arial" w:hAnsi="Arial" w:cs="Arial"/>
              </w:rPr>
              <w:t xml:space="preserve"> </w:t>
            </w:r>
            <w:r w:rsidRPr="00646C94">
              <w:rPr>
                <w:rFonts w:ascii="Arial" w:hAnsi="Arial" w:cs="Arial"/>
              </w:rPr>
              <w:t>(Internal Use)</w:t>
            </w:r>
          </w:p>
        </w:tc>
        <w:tc>
          <w:tcPr>
            <w:tcW w:w="1634" w:type="dxa"/>
            <w:vAlign w:val="center"/>
            <w:hideMark/>
          </w:tcPr>
          <w:p w14:paraId="278A64A8" w14:textId="77777777" w:rsidR="00932A71" w:rsidRPr="00646C94" w:rsidRDefault="00932A71" w:rsidP="004B1EDB">
            <w:pPr>
              <w:ind w:left="-62" w:right="-46"/>
              <w:jc w:val="center"/>
              <w:rPr>
                <w:rFonts w:ascii="Arial" w:hAnsi="Arial" w:cs="Arial"/>
              </w:rPr>
            </w:pPr>
            <w:r w:rsidRPr="00646C94">
              <w:rPr>
                <w:rFonts w:ascii="Arial" w:hAnsi="Arial" w:cs="Arial"/>
              </w:rPr>
              <w:t>50%</w:t>
            </w:r>
          </w:p>
        </w:tc>
        <w:tc>
          <w:tcPr>
            <w:tcW w:w="915" w:type="dxa"/>
            <w:vAlign w:val="center"/>
            <w:hideMark/>
          </w:tcPr>
          <w:p w14:paraId="03445AA6" w14:textId="77777777" w:rsidR="00932A71" w:rsidRPr="00646C94" w:rsidRDefault="00932A71" w:rsidP="004B1EDB">
            <w:pPr>
              <w:ind w:left="-62" w:right="-46"/>
              <w:jc w:val="center"/>
              <w:rPr>
                <w:rFonts w:ascii="Arial" w:hAnsi="Arial" w:cs="Arial"/>
              </w:rPr>
            </w:pPr>
            <w:r w:rsidRPr="00646C94">
              <w:rPr>
                <w:rFonts w:ascii="Arial" w:hAnsi="Arial" w:cs="Arial"/>
              </w:rPr>
              <w:t>~4,320</w:t>
            </w:r>
          </w:p>
        </w:tc>
        <w:tc>
          <w:tcPr>
            <w:tcW w:w="1281" w:type="dxa"/>
            <w:vAlign w:val="center"/>
            <w:hideMark/>
          </w:tcPr>
          <w:p w14:paraId="70564F12" w14:textId="77777777" w:rsidR="00932A71" w:rsidRPr="00646C94" w:rsidRDefault="00932A71" w:rsidP="004B1EDB">
            <w:pPr>
              <w:ind w:left="-62" w:right="-46"/>
              <w:jc w:val="center"/>
              <w:rPr>
                <w:rFonts w:ascii="Arial" w:hAnsi="Arial" w:cs="Arial"/>
              </w:rPr>
            </w:pPr>
            <w:r w:rsidRPr="00646C94">
              <w:rPr>
                <w:rFonts w:ascii="Arial" w:hAnsi="Arial" w:cs="Arial"/>
              </w:rPr>
              <w:t>Internal Rate</w:t>
            </w:r>
          </w:p>
        </w:tc>
        <w:tc>
          <w:tcPr>
            <w:tcW w:w="1512" w:type="dxa"/>
            <w:vAlign w:val="center"/>
            <w:hideMark/>
          </w:tcPr>
          <w:p w14:paraId="3A244B4B" w14:textId="77777777" w:rsidR="00932A71" w:rsidRPr="00646C94" w:rsidRDefault="00932A71" w:rsidP="004B1EDB">
            <w:pPr>
              <w:ind w:left="-62" w:right="-46"/>
              <w:jc w:val="center"/>
              <w:rPr>
                <w:rFonts w:ascii="Arial" w:hAnsi="Arial" w:cs="Arial"/>
              </w:rPr>
            </w:pPr>
            <w:r w:rsidRPr="00646C94">
              <w:rPr>
                <w:rFonts w:ascii="Arial" w:hAnsi="Arial" w:cs="Arial"/>
              </w:rPr>
              <w:t>1</w:t>
            </w:r>
          </w:p>
        </w:tc>
        <w:tc>
          <w:tcPr>
            <w:tcW w:w="1794" w:type="dxa"/>
            <w:vAlign w:val="center"/>
            <w:hideMark/>
          </w:tcPr>
          <w:p w14:paraId="1D69606D" w14:textId="45F307CA" w:rsidR="00932A71" w:rsidRPr="00646C94" w:rsidRDefault="00932A71" w:rsidP="004B1EDB">
            <w:pPr>
              <w:ind w:left="-62" w:right="-46"/>
              <w:jc w:val="center"/>
              <w:rPr>
                <w:rFonts w:ascii="Arial" w:hAnsi="Arial" w:cs="Arial"/>
              </w:rPr>
            </w:pPr>
            <w:r w:rsidRPr="00646C94">
              <w:rPr>
                <w:rFonts w:ascii="Arial" w:hAnsi="Arial" w:cs="Arial"/>
              </w:rPr>
              <w:t xml:space="preserve">12 </w:t>
            </w:r>
            <w:r w:rsidR="00CC471F" w:rsidRPr="00646C94">
              <w:rPr>
                <w:rFonts w:ascii="Arial" w:hAnsi="Arial" w:cs="Arial"/>
              </w:rPr>
              <w:t>hrs.</w:t>
            </w:r>
          </w:p>
        </w:tc>
      </w:tr>
    </w:tbl>
    <w:p w14:paraId="7C216ACC" w14:textId="77777777" w:rsidR="00932A71" w:rsidRPr="00646C94" w:rsidRDefault="00932A71" w:rsidP="00B33F49">
      <w:pPr>
        <w:ind w:left="-540" w:right="-540" w:firstLine="720"/>
        <w:rPr>
          <w:rFonts w:ascii="Arial" w:hAnsi="Arial" w:cs="Arial"/>
        </w:rPr>
      </w:pPr>
    </w:p>
    <w:p w14:paraId="4065E313" w14:textId="2D1F1976" w:rsidR="00646C94" w:rsidRPr="00646C94" w:rsidRDefault="00646C94" w:rsidP="00DB10FE">
      <w:pPr>
        <w:numPr>
          <w:ilvl w:val="0"/>
          <w:numId w:val="7"/>
        </w:numPr>
        <w:spacing w:after="0"/>
        <w:ind w:left="540" w:right="-540"/>
        <w:rPr>
          <w:rFonts w:ascii="Arial" w:hAnsi="Arial" w:cs="Arial"/>
        </w:rPr>
      </w:pPr>
      <w:r w:rsidRPr="00646C94">
        <w:rPr>
          <w:rFonts w:ascii="Arial" w:hAnsi="Arial" w:cs="Arial"/>
          <w:b/>
          <w:bCs/>
        </w:rPr>
        <w:t>Job Postings:</w:t>
      </w:r>
      <w:r w:rsidRPr="00646C94">
        <w:rPr>
          <w:rFonts w:ascii="Arial" w:hAnsi="Arial" w:cs="Arial"/>
        </w:rPr>
        <w:t xml:space="preserve"> Recruiting for </w:t>
      </w:r>
      <w:r w:rsidR="006A3C64">
        <w:rPr>
          <w:rFonts w:ascii="Arial" w:hAnsi="Arial" w:cs="Arial"/>
        </w:rPr>
        <w:t>any department</w:t>
      </w:r>
      <w:r w:rsidR="00664A3F">
        <w:rPr>
          <w:rFonts w:ascii="Arial" w:hAnsi="Arial" w:cs="Arial"/>
        </w:rPr>
        <w:t xml:space="preserve">, this </w:t>
      </w:r>
      <w:r w:rsidR="00AB4613">
        <w:rPr>
          <w:rFonts w:ascii="Arial" w:hAnsi="Arial" w:cs="Arial"/>
        </w:rPr>
        <w:t>could target</w:t>
      </w:r>
      <w:r w:rsidR="00664A3F">
        <w:rPr>
          <w:rFonts w:ascii="Arial" w:hAnsi="Arial" w:cs="Arial"/>
        </w:rPr>
        <w:t xml:space="preserve"> </w:t>
      </w:r>
      <w:r w:rsidR="00F94599">
        <w:rPr>
          <w:rFonts w:ascii="Arial" w:hAnsi="Arial" w:cs="Arial"/>
        </w:rPr>
        <w:t xml:space="preserve">both </w:t>
      </w:r>
      <w:r w:rsidR="00C64091">
        <w:rPr>
          <w:rFonts w:ascii="Arial" w:hAnsi="Arial" w:cs="Arial"/>
        </w:rPr>
        <w:t xml:space="preserve">those looking for roles within </w:t>
      </w:r>
      <w:r w:rsidR="00396407">
        <w:rPr>
          <w:rFonts w:ascii="Arial" w:hAnsi="Arial" w:cs="Arial"/>
        </w:rPr>
        <w:t>any department or those</w:t>
      </w:r>
      <w:r w:rsidR="00C64091">
        <w:rPr>
          <w:rFonts w:ascii="Arial" w:hAnsi="Arial" w:cs="Arial"/>
        </w:rPr>
        <w:t xml:space="preserve"> </w:t>
      </w:r>
      <w:r w:rsidR="00327F8C">
        <w:rPr>
          <w:rFonts w:ascii="Arial" w:hAnsi="Arial" w:cs="Arial"/>
        </w:rPr>
        <w:t xml:space="preserve">looking for </w:t>
      </w:r>
      <w:r w:rsidR="00984A36">
        <w:rPr>
          <w:rFonts w:ascii="Arial" w:hAnsi="Arial" w:cs="Arial"/>
        </w:rPr>
        <w:t>labor jobs or trucking.</w:t>
      </w:r>
    </w:p>
    <w:p w14:paraId="1FC53655" w14:textId="221CB8D7" w:rsidR="00646C94" w:rsidRPr="00646C94" w:rsidRDefault="00DD4AA3" w:rsidP="00DB10FE">
      <w:pPr>
        <w:numPr>
          <w:ilvl w:val="0"/>
          <w:numId w:val="7"/>
        </w:numPr>
        <w:spacing w:after="0"/>
        <w:ind w:left="540" w:right="-540"/>
        <w:rPr>
          <w:rFonts w:ascii="Arial" w:hAnsi="Arial" w:cs="Arial"/>
        </w:rPr>
      </w:pPr>
      <w:r>
        <w:rPr>
          <w:rFonts w:ascii="Arial" w:hAnsi="Arial" w:cs="Arial"/>
          <w:b/>
          <w:bCs/>
        </w:rPr>
        <w:t>Local</w:t>
      </w:r>
      <w:r w:rsidR="00646C94" w:rsidRPr="00646C94">
        <w:rPr>
          <w:rFonts w:ascii="Arial" w:hAnsi="Arial" w:cs="Arial"/>
          <w:b/>
          <w:bCs/>
        </w:rPr>
        <w:t xml:space="preserve"> Events:</w:t>
      </w:r>
      <w:r w:rsidR="00646C94" w:rsidRPr="00646C94">
        <w:rPr>
          <w:rFonts w:ascii="Arial" w:hAnsi="Arial" w:cs="Arial"/>
        </w:rPr>
        <w:t xml:space="preserve"> Promoting cooperative </w:t>
      </w:r>
      <w:r w:rsidR="00C767DF">
        <w:rPr>
          <w:rFonts w:ascii="Arial" w:hAnsi="Arial" w:cs="Arial"/>
        </w:rPr>
        <w:t xml:space="preserve">events or incentives for </w:t>
      </w:r>
      <w:r w:rsidR="00D23030">
        <w:rPr>
          <w:rFonts w:ascii="Arial" w:hAnsi="Arial" w:cs="Arial"/>
        </w:rPr>
        <w:t>joining the co-op.</w:t>
      </w:r>
    </w:p>
    <w:p w14:paraId="6BC219F7" w14:textId="31D5A337" w:rsidR="00646C94" w:rsidRPr="00646C94" w:rsidRDefault="00646C94" w:rsidP="00DB10FE">
      <w:pPr>
        <w:numPr>
          <w:ilvl w:val="0"/>
          <w:numId w:val="7"/>
        </w:numPr>
        <w:spacing w:after="0"/>
        <w:ind w:left="540" w:right="-540"/>
        <w:rPr>
          <w:rFonts w:ascii="Arial" w:hAnsi="Arial" w:cs="Arial"/>
        </w:rPr>
      </w:pPr>
      <w:r w:rsidRPr="00646C94">
        <w:rPr>
          <w:rFonts w:ascii="Arial" w:hAnsi="Arial" w:cs="Arial"/>
          <w:b/>
          <w:bCs/>
        </w:rPr>
        <w:t>Agtegra Products</w:t>
      </w:r>
      <w:r w:rsidR="004927ED">
        <w:rPr>
          <w:rFonts w:ascii="Arial" w:hAnsi="Arial" w:cs="Arial"/>
          <w:b/>
          <w:bCs/>
        </w:rPr>
        <w:t xml:space="preserve"> + Services</w:t>
      </w:r>
      <w:r w:rsidRPr="00646C94">
        <w:rPr>
          <w:rFonts w:ascii="Arial" w:hAnsi="Arial" w:cs="Arial"/>
          <w:b/>
          <w:bCs/>
        </w:rPr>
        <w:t>:</w:t>
      </w:r>
      <w:r w:rsidRPr="00646C94">
        <w:rPr>
          <w:rFonts w:ascii="Arial" w:hAnsi="Arial" w:cs="Arial"/>
        </w:rPr>
        <w:t xml:space="preserve"> Highlighting seasonal promotions and new services</w:t>
      </w:r>
      <w:r w:rsidR="00D23030">
        <w:rPr>
          <w:rFonts w:ascii="Arial" w:hAnsi="Arial" w:cs="Arial"/>
        </w:rPr>
        <w:t xml:space="preserve"> for </w:t>
      </w:r>
      <w:r w:rsidR="0079226C">
        <w:rPr>
          <w:rFonts w:ascii="Arial" w:hAnsi="Arial" w:cs="Arial"/>
        </w:rPr>
        <w:t>increased</w:t>
      </w:r>
      <w:r w:rsidR="00D23030">
        <w:rPr>
          <w:rFonts w:ascii="Arial" w:hAnsi="Arial" w:cs="Arial"/>
        </w:rPr>
        <w:t xml:space="preserve"> brand recognition and advertising.</w:t>
      </w:r>
    </w:p>
    <w:p w14:paraId="520C68EE" w14:textId="31F7E0B1" w:rsidR="00932A71" w:rsidRDefault="00646C94" w:rsidP="00D11676">
      <w:pPr>
        <w:numPr>
          <w:ilvl w:val="0"/>
          <w:numId w:val="7"/>
        </w:numPr>
        <w:spacing w:after="0"/>
        <w:ind w:left="540" w:right="-540"/>
        <w:rPr>
          <w:rFonts w:ascii="Arial" w:hAnsi="Arial" w:cs="Arial"/>
        </w:rPr>
      </w:pPr>
      <w:r w:rsidRPr="00646C94">
        <w:rPr>
          <w:rFonts w:ascii="Arial" w:hAnsi="Arial" w:cs="Arial"/>
          <w:b/>
          <w:bCs/>
        </w:rPr>
        <w:t>Departmental Announcements:</w:t>
      </w:r>
      <w:r w:rsidRPr="00646C94">
        <w:rPr>
          <w:rFonts w:ascii="Arial" w:hAnsi="Arial" w:cs="Arial"/>
        </w:rPr>
        <w:t xml:space="preserve"> Driving engagement with </w:t>
      </w:r>
      <w:r w:rsidR="00DD4AA3">
        <w:rPr>
          <w:rFonts w:ascii="Arial" w:hAnsi="Arial" w:cs="Arial"/>
        </w:rPr>
        <w:t>each of Agtegra</w:t>
      </w:r>
      <w:r w:rsidR="004927ED">
        <w:rPr>
          <w:rFonts w:ascii="Arial" w:hAnsi="Arial" w:cs="Arial"/>
        </w:rPr>
        <w:t>’s business divisions.</w:t>
      </w:r>
    </w:p>
    <w:p w14:paraId="2A37D26D" w14:textId="77777777" w:rsidR="00D11676" w:rsidRPr="00D11676" w:rsidRDefault="00D11676" w:rsidP="00D11676">
      <w:pPr>
        <w:spacing w:after="0"/>
        <w:ind w:left="180" w:right="-540"/>
        <w:rPr>
          <w:rFonts w:ascii="Arial" w:hAnsi="Arial" w:cs="Arial"/>
        </w:rPr>
      </w:pPr>
    </w:p>
    <w:p w14:paraId="68AF91AE" w14:textId="4D705572" w:rsidR="4C27CA45" w:rsidRDefault="00646C94" w:rsidP="0B73EB98">
      <w:pPr>
        <w:ind w:left="-540" w:right="-540" w:firstLine="720"/>
        <w:rPr>
          <w:rFonts w:ascii="Arial" w:hAnsi="Arial" w:cs="Arial"/>
        </w:rPr>
      </w:pPr>
      <w:r w:rsidRPr="00646C94">
        <w:rPr>
          <w:rFonts w:ascii="Arial" w:hAnsi="Arial" w:cs="Arial"/>
        </w:rPr>
        <w:t xml:space="preserve">These uses make the investment beneficial even during periods of lower external sponsorship and may qualify the project for </w:t>
      </w:r>
      <w:r w:rsidRPr="7601948C">
        <w:rPr>
          <w:rFonts w:ascii="Arial" w:hAnsi="Arial" w:cs="Arial"/>
        </w:rPr>
        <w:t>co-op marketing dollars</w:t>
      </w:r>
      <w:r w:rsidR="01ABD1BE" w:rsidRPr="7601948C">
        <w:rPr>
          <w:rFonts w:ascii="Arial" w:hAnsi="Arial" w:cs="Arial"/>
        </w:rPr>
        <w:t>.</w:t>
      </w:r>
    </w:p>
    <w:p w14:paraId="0CFE496B" w14:textId="2FAFE3E9" w:rsidR="0B8D8DF2" w:rsidRDefault="0B8D8DF2" w:rsidP="0B8D8DF2">
      <w:pPr>
        <w:ind w:left="-540" w:right="-540" w:firstLine="720"/>
        <w:rPr>
          <w:rFonts w:ascii="Arial" w:hAnsi="Arial" w:cs="Arial"/>
        </w:rPr>
      </w:pPr>
    </w:p>
    <w:p w14:paraId="0439DDC4" w14:textId="49EA1260" w:rsidR="2B6AA550" w:rsidRDefault="007A6BC1" w:rsidP="76A83ECC">
      <w:pPr>
        <w:ind w:left="-540" w:right="-540" w:firstLine="720"/>
        <w:rPr>
          <w:rFonts w:ascii="Arial" w:hAnsi="Arial" w:cs="Arial"/>
          <w:b/>
          <w:bCs/>
          <w:sz w:val="32"/>
          <w:szCs w:val="32"/>
        </w:rPr>
      </w:pPr>
      <w:r w:rsidRPr="7357B9CD">
        <w:rPr>
          <w:rFonts w:ascii="Arial" w:hAnsi="Arial" w:cs="Arial"/>
          <w:b/>
          <w:bCs/>
          <w:sz w:val="32"/>
          <w:szCs w:val="32"/>
        </w:rPr>
        <w:t>Next Steps</w:t>
      </w:r>
      <w:r w:rsidR="75BBB236" w:rsidRPr="68E73F74">
        <w:rPr>
          <w:rFonts w:ascii="Arial" w:hAnsi="Arial" w:cs="Arial"/>
          <w:b/>
          <w:bCs/>
          <w:sz w:val="32"/>
          <w:szCs w:val="32"/>
        </w:rPr>
        <w:t>:</w:t>
      </w:r>
    </w:p>
    <w:p w14:paraId="4A5E42CA" w14:textId="16ED4504" w:rsidR="00F87A1A" w:rsidRPr="00F87A1A" w:rsidRDefault="00F87A1A" w:rsidP="00F87A1A">
      <w:pPr>
        <w:ind w:left="-540" w:right="-540" w:firstLine="720"/>
        <w:rPr>
          <w:rFonts w:ascii="Arial" w:hAnsi="Arial" w:cs="Arial"/>
        </w:rPr>
      </w:pPr>
      <w:r>
        <w:rPr>
          <w:rFonts w:ascii="Arial" w:hAnsi="Arial" w:cs="Arial"/>
        </w:rPr>
        <w:t xml:space="preserve">Some next steps could include </w:t>
      </w:r>
      <w:r w:rsidRPr="7CCAC99E">
        <w:rPr>
          <w:rFonts w:ascii="Arial" w:hAnsi="Arial" w:cs="Arial"/>
        </w:rPr>
        <w:t>review</w:t>
      </w:r>
      <w:r>
        <w:rPr>
          <w:rFonts w:ascii="Arial" w:hAnsi="Arial" w:cs="Arial"/>
        </w:rPr>
        <w:t>ing</w:t>
      </w:r>
      <w:r w:rsidRPr="7CCAC99E">
        <w:rPr>
          <w:rFonts w:ascii="Arial" w:hAnsi="Arial" w:cs="Arial"/>
        </w:rPr>
        <w:t xml:space="preserve"> the return on investment </w:t>
      </w:r>
      <w:r>
        <w:rPr>
          <w:rFonts w:ascii="Arial" w:hAnsi="Arial" w:cs="Arial"/>
        </w:rPr>
        <w:t>and analyzing</w:t>
      </w:r>
      <w:r w:rsidRPr="7CCAC99E">
        <w:rPr>
          <w:rFonts w:ascii="Arial" w:hAnsi="Arial" w:cs="Arial"/>
        </w:rPr>
        <w:t xml:space="preserve"> the strategy and concept of internal billing </w:t>
      </w:r>
      <w:r>
        <w:rPr>
          <w:rFonts w:ascii="Arial" w:hAnsi="Arial" w:cs="Arial"/>
        </w:rPr>
        <w:t>via direct bill</w:t>
      </w:r>
      <w:r w:rsidRPr="7CCAC99E">
        <w:rPr>
          <w:rFonts w:ascii="Arial" w:hAnsi="Arial" w:cs="Arial"/>
        </w:rPr>
        <w:t xml:space="preserve"> or an internal credit system</w:t>
      </w:r>
      <w:r>
        <w:rPr>
          <w:rFonts w:ascii="Arial" w:hAnsi="Arial" w:cs="Arial"/>
        </w:rPr>
        <w:t xml:space="preserve">. </w:t>
      </w:r>
      <w:r w:rsidRPr="7CCAC99E">
        <w:rPr>
          <w:rFonts w:ascii="Arial" w:hAnsi="Arial" w:cs="Arial"/>
        </w:rPr>
        <w:t xml:space="preserve">Another step would be to check with even more </w:t>
      </w:r>
      <w:r>
        <w:rPr>
          <w:rFonts w:ascii="Arial" w:hAnsi="Arial" w:cs="Arial"/>
        </w:rPr>
        <w:t>partners</w:t>
      </w:r>
      <w:r w:rsidRPr="7CCAC99E">
        <w:rPr>
          <w:rFonts w:ascii="Arial" w:hAnsi="Arial" w:cs="Arial"/>
        </w:rPr>
        <w:t xml:space="preserve"> </w:t>
      </w:r>
      <w:r>
        <w:rPr>
          <w:rFonts w:ascii="Arial" w:hAnsi="Arial" w:cs="Arial"/>
        </w:rPr>
        <w:t>companies</w:t>
      </w:r>
      <w:r w:rsidRPr="7CCAC99E">
        <w:rPr>
          <w:rFonts w:ascii="Arial" w:hAnsi="Arial" w:cs="Arial"/>
        </w:rPr>
        <w:t xml:space="preserve"> t</w:t>
      </w:r>
      <w:r>
        <w:rPr>
          <w:rFonts w:ascii="Arial" w:hAnsi="Arial" w:cs="Arial"/>
        </w:rPr>
        <w:t>o further gauge interest across our business divisions.</w:t>
      </w:r>
    </w:p>
    <w:p w14:paraId="417AA1C0" w14:textId="63FF06FF" w:rsidR="05A9BEEA" w:rsidRDefault="05A9BEEA" w:rsidP="05A9BEEA">
      <w:pPr>
        <w:ind w:left="-540" w:right="-540" w:firstLine="720"/>
        <w:rPr>
          <w:rFonts w:ascii="Arial" w:hAnsi="Arial" w:cs="Arial"/>
        </w:rPr>
      </w:pPr>
    </w:p>
    <w:p w14:paraId="10CE22CD" w14:textId="20D0130D" w:rsidR="05A9BEEA" w:rsidRDefault="05A9BEEA" w:rsidP="05A9BEEA">
      <w:pPr>
        <w:ind w:left="-540" w:right="-540" w:firstLine="720"/>
        <w:rPr>
          <w:rFonts w:ascii="Arial" w:hAnsi="Arial" w:cs="Arial"/>
        </w:rPr>
      </w:pPr>
    </w:p>
    <w:p w14:paraId="253FF094" w14:textId="515C9822" w:rsidR="02A6A288" w:rsidRDefault="02A6A288" w:rsidP="02A6A288">
      <w:pPr>
        <w:ind w:left="-540" w:right="-540" w:firstLine="720"/>
        <w:rPr>
          <w:rFonts w:ascii="Arial" w:hAnsi="Arial" w:cs="Arial"/>
        </w:rPr>
      </w:pPr>
    </w:p>
    <w:p w14:paraId="2400D07D" w14:textId="157D80B3" w:rsidR="02A6A288" w:rsidRDefault="02A6A288" w:rsidP="02A6A288">
      <w:pPr>
        <w:ind w:left="-540" w:right="-540" w:firstLine="720"/>
        <w:rPr>
          <w:rFonts w:ascii="Arial" w:hAnsi="Arial" w:cs="Arial"/>
        </w:rPr>
      </w:pPr>
    </w:p>
    <w:p w14:paraId="0086E712" w14:textId="2C208208" w:rsidR="629AE700" w:rsidRDefault="629AE700" w:rsidP="629AE700">
      <w:pPr>
        <w:ind w:left="-540" w:right="-540" w:firstLine="720"/>
        <w:rPr>
          <w:rFonts w:ascii="Arial" w:hAnsi="Arial" w:cs="Arial"/>
        </w:rPr>
      </w:pPr>
    </w:p>
    <w:p w14:paraId="4D8582D0" w14:textId="47850AD5" w:rsidR="02A6A288" w:rsidRDefault="02A6A288" w:rsidP="00CC471F">
      <w:pPr>
        <w:ind w:right="-540"/>
        <w:rPr>
          <w:rFonts w:ascii="Arial" w:hAnsi="Arial" w:cs="Arial"/>
        </w:rPr>
      </w:pPr>
    </w:p>
    <w:p w14:paraId="7382C549" w14:textId="77777777" w:rsidR="00CC471F" w:rsidRDefault="00CC471F" w:rsidP="00CC471F">
      <w:pPr>
        <w:ind w:right="-540"/>
        <w:rPr>
          <w:rFonts w:ascii="Arial" w:hAnsi="Arial" w:cs="Arial"/>
        </w:rPr>
      </w:pPr>
    </w:p>
    <w:p w14:paraId="5BDB8C51" w14:textId="1FC84184" w:rsidR="2C89E1D1" w:rsidRDefault="1E74F819" w:rsidP="05A9BEEA">
      <w:pPr>
        <w:ind w:left="-540" w:right="-540" w:firstLine="720"/>
        <w:rPr>
          <w:rFonts w:ascii="Arial" w:hAnsi="Arial" w:cs="Arial"/>
          <w:b/>
          <w:sz w:val="32"/>
          <w:szCs w:val="32"/>
        </w:rPr>
      </w:pPr>
      <w:r w:rsidRPr="7E756662">
        <w:rPr>
          <w:rFonts w:ascii="Arial" w:hAnsi="Arial" w:cs="Arial"/>
          <w:b/>
          <w:bCs/>
          <w:sz w:val="32"/>
          <w:szCs w:val="32"/>
        </w:rPr>
        <w:lastRenderedPageBreak/>
        <w:t>Installation Timeline:</w:t>
      </w:r>
    </w:p>
    <w:p w14:paraId="4EB671CC" w14:textId="11A2AFAF" w:rsidR="2B6AA550" w:rsidRDefault="2B6AA550" w:rsidP="00B33F49">
      <w:pPr>
        <w:ind w:left="-540" w:right="-540" w:firstLine="720"/>
        <w:rPr>
          <w:rFonts w:ascii="Arial" w:hAnsi="Arial" w:cs="Arial"/>
        </w:rPr>
      </w:pPr>
      <w:r w:rsidRPr="71C04ADD">
        <w:rPr>
          <w:rFonts w:ascii="Arial" w:hAnsi="Arial" w:cs="Arial"/>
        </w:rPr>
        <w:t xml:space="preserve">A full installation is projected to take approximately 10 - 12 weeks, assuming the timely ability to contract a contractor and part delivery. This is according to the suppliers of the electronic parts at Daktronics and the sign installers at Stein Signs. Not every installation task requires the previous task to </w:t>
      </w:r>
      <w:proofErr w:type="gramStart"/>
      <w:r w:rsidRPr="71C04ADD">
        <w:rPr>
          <w:rFonts w:ascii="Arial" w:hAnsi="Arial" w:cs="Arial"/>
        </w:rPr>
        <w:t>be completed</w:t>
      </w:r>
      <w:proofErr w:type="gramEnd"/>
      <w:r w:rsidRPr="71C04ADD">
        <w:rPr>
          <w:rFonts w:ascii="Arial" w:hAnsi="Arial" w:cs="Arial"/>
        </w:rPr>
        <w:t xml:space="preserve">, such as the parts </w:t>
      </w:r>
      <w:proofErr w:type="gramStart"/>
      <w:r w:rsidRPr="71C04ADD">
        <w:rPr>
          <w:rFonts w:ascii="Arial" w:hAnsi="Arial" w:cs="Arial"/>
        </w:rPr>
        <w:t>being delivered</w:t>
      </w:r>
      <w:proofErr w:type="gramEnd"/>
      <w:r w:rsidRPr="71C04ADD">
        <w:rPr>
          <w:rFonts w:ascii="Arial" w:hAnsi="Arial" w:cs="Arial"/>
        </w:rPr>
        <w:t xml:space="preserve"> and the dredging of the power for the sign at the site, which allows for parallel tasks. The general tasks that </w:t>
      </w:r>
      <w:proofErr w:type="gramStart"/>
      <w:r w:rsidRPr="71C04ADD">
        <w:rPr>
          <w:rFonts w:ascii="Arial" w:hAnsi="Arial" w:cs="Arial"/>
        </w:rPr>
        <w:t>are required</w:t>
      </w:r>
      <w:proofErr w:type="gramEnd"/>
      <w:r w:rsidRPr="71C04ADD">
        <w:rPr>
          <w:rFonts w:ascii="Arial" w:hAnsi="Arial" w:cs="Arial"/>
        </w:rPr>
        <w:t xml:space="preserve"> to complete the installation include:</w:t>
      </w:r>
    </w:p>
    <w:p w14:paraId="156AF72D" w14:textId="5758823C" w:rsidR="2B6AA550" w:rsidRDefault="2B6AA550" w:rsidP="00DB10FE">
      <w:pPr>
        <w:numPr>
          <w:ilvl w:val="0"/>
          <w:numId w:val="1"/>
        </w:numPr>
        <w:spacing w:after="0"/>
        <w:ind w:left="540" w:right="-540"/>
        <w:rPr>
          <w:rFonts w:ascii="Arial" w:hAnsi="Arial" w:cs="Arial"/>
        </w:rPr>
      </w:pPr>
      <w:r w:rsidRPr="71C04ADD">
        <w:rPr>
          <w:rFonts w:ascii="Arial" w:hAnsi="Arial" w:cs="Arial"/>
          <w:b/>
          <w:bCs/>
        </w:rPr>
        <w:t>Parts Delivery:</w:t>
      </w:r>
      <w:r w:rsidRPr="71C04ADD">
        <w:rPr>
          <w:rFonts w:ascii="Arial" w:hAnsi="Arial" w:cs="Arial"/>
        </w:rPr>
        <w:t xml:space="preserve"> </w:t>
      </w:r>
      <w:r>
        <w:tab/>
      </w:r>
      <w:r>
        <w:tab/>
      </w:r>
      <w:r>
        <w:tab/>
      </w:r>
      <w:r>
        <w:tab/>
      </w:r>
      <w:r>
        <w:tab/>
      </w:r>
      <w:r>
        <w:tab/>
      </w:r>
      <w:r>
        <w:tab/>
      </w:r>
      <w:r>
        <w:tab/>
      </w:r>
      <w:r w:rsidRPr="71C04ADD">
        <w:rPr>
          <w:rFonts w:ascii="Arial" w:hAnsi="Arial" w:cs="Arial"/>
        </w:rPr>
        <w:t>3–4 weeks</w:t>
      </w:r>
    </w:p>
    <w:p w14:paraId="7FB2A569" w14:textId="6C9E2A85" w:rsidR="2B6AA550" w:rsidRDefault="2B6AA550" w:rsidP="00DB10FE">
      <w:pPr>
        <w:numPr>
          <w:ilvl w:val="0"/>
          <w:numId w:val="1"/>
        </w:numPr>
        <w:spacing w:after="0"/>
        <w:ind w:left="540" w:right="-540"/>
        <w:rPr>
          <w:rFonts w:ascii="Arial" w:hAnsi="Arial" w:cs="Arial"/>
        </w:rPr>
      </w:pPr>
      <w:r w:rsidRPr="71C04ADD">
        <w:rPr>
          <w:rFonts w:ascii="Arial" w:hAnsi="Arial" w:cs="Arial"/>
          <w:b/>
          <w:bCs/>
        </w:rPr>
        <w:t>Foundation/Base Installation:</w:t>
      </w:r>
      <w:r w:rsidRPr="71C04ADD">
        <w:rPr>
          <w:rFonts w:ascii="Arial" w:hAnsi="Arial" w:cs="Arial"/>
        </w:rPr>
        <w:t xml:space="preserve"> </w:t>
      </w:r>
      <w:r>
        <w:tab/>
      </w:r>
      <w:r>
        <w:tab/>
      </w:r>
      <w:r>
        <w:tab/>
      </w:r>
      <w:r>
        <w:tab/>
      </w:r>
      <w:r>
        <w:tab/>
      </w:r>
      <w:r>
        <w:tab/>
      </w:r>
      <w:r w:rsidRPr="71C04ADD">
        <w:rPr>
          <w:rFonts w:ascii="Arial" w:hAnsi="Arial" w:cs="Arial"/>
        </w:rPr>
        <w:t xml:space="preserve">2 </w:t>
      </w:r>
      <w:r w:rsidRPr="614AC617">
        <w:rPr>
          <w:rFonts w:ascii="Arial" w:hAnsi="Arial" w:cs="Arial"/>
        </w:rPr>
        <w:t>weeks</w:t>
      </w:r>
    </w:p>
    <w:p w14:paraId="5704E048" w14:textId="243070BE" w:rsidR="2B6AA550" w:rsidRDefault="2B6AA550" w:rsidP="00DB10FE">
      <w:pPr>
        <w:numPr>
          <w:ilvl w:val="0"/>
          <w:numId w:val="1"/>
        </w:numPr>
        <w:spacing w:after="0"/>
        <w:ind w:left="540" w:right="-540"/>
        <w:rPr>
          <w:rFonts w:ascii="Arial" w:hAnsi="Arial" w:cs="Arial"/>
        </w:rPr>
      </w:pPr>
      <w:r w:rsidRPr="614AC617">
        <w:rPr>
          <w:rFonts w:ascii="Arial" w:hAnsi="Arial" w:cs="Arial"/>
          <w:b/>
          <w:bCs/>
        </w:rPr>
        <w:t>Digital</w:t>
      </w:r>
      <w:r w:rsidRPr="71C04ADD">
        <w:rPr>
          <w:rFonts w:ascii="Arial" w:hAnsi="Arial" w:cs="Arial"/>
          <w:b/>
          <w:bCs/>
        </w:rPr>
        <w:t xml:space="preserve"> Sign Assembly and Mounting:</w:t>
      </w:r>
      <w:r>
        <w:tab/>
      </w:r>
      <w:r>
        <w:tab/>
      </w:r>
      <w:r>
        <w:tab/>
      </w:r>
      <w:r>
        <w:tab/>
      </w:r>
      <w:r>
        <w:tab/>
      </w:r>
      <w:proofErr w:type="gramStart"/>
      <w:r w:rsidRPr="71C04ADD">
        <w:rPr>
          <w:rFonts w:ascii="Arial" w:hAnsi="Arial" w:cs="Arial"/>
        </w:rPr>
        <w:t>6</w:t>
      </w:r>
      <w:proofErr w:type="gramEnd"/>
      <w:r w:rsidRPr="71C04ADD">
        <w:rPr>
          <w:rFonts w:ascii="Arial" w:hAnsi="Arial" w:cs="Arial"/>
        </w:rPr>
        <w:t xml:space="preserve"> weeks</w:t>
      </w:r>
    </w:p>
    <w:p w14:paraId="4CAE55FE" w14:textId="736E081F" w:rsidR="2B6AA550" w:rsidRDefault="2B6AA550" w:rsidP="00DB10FE">
      <w:pPr>
        <w:numPr>
          <w:ilvl w:val="0"/>
          <w:numId w:val="1"/>
        </w:numPr>
        <w:spacing w:after="0"/>
        <w:ind w:left="540" w:right="-540"/>
        <w:rPr>
          <w:rFonts w:ascii="Arial" w:hAnsi="Arial" w:cs="Arial"/>
        </w:rPr>
      </w:pPr>
      <w:r w:rsidRPr="71C04ADD">
        <w:rPr>
          <w:rFonts w:ascii="Arial" w:hAnsi="Arial" w:cs="Arial"/>
          <w:b/>
          <w:bCs/>
        </w:rPr>
        <w:t>Wiring and Electrical Setup:</w:t>
      </w:r>
      <w:r w:rsidRPr="71C04ADD">
        <w:rPr>
          <w:rFonts w:ascii="Arial" w:hAnsi="Arial" w:cs="Arial"/>
        </w:rPr>
        <w:t xml:space="preserve"> </w:t>
      </w:r>
      <w:r>
        <w:tab/>
      </w:r>
      <w:r>
        <w:tab/>
      </w:r>
      <w:r>
        <w:tab/>
      </w:r>
      <w:r>
        <w:tab/>
      </w:r>
      <w:r>
        <w:tab/>
      </w:r>
      <w:r>
        <w:tab/>
      </w:r>
      <w:r w:rsidRPr="71C04ADD">
        <w:rPr>
          <w:rFonts w:ascii="Arial" w:hAnsi="Arial" w:cs="Arial"/>
        </w:rPr>
        <w:t>1 week</w:t>
      </w:r>
    </w:p>
    <w:p w14:paraId="2B3CAA9A" w14:textId="4A3857E4" w:rsidR="2B6AA550" w:rsidRDefault="2B6AA550" w:rsidP="00DB10FE">
      <w:pPr>
        <w:numPr>
          <w:ilvl w:val="0"/>
          <w:numId w:val="1"/>
        </w:numPr>
        <w:ind w:left="540" w:right="-540"/>
        <w:rPr>
          <w:rFonts w:ascii="Arial" w:hAnsi="Arial" w:cs="Arial"/>
        </w:rPr>
      </w:pPr>
      <w:r w:rsidRPr="71C04ADD">
        <w:rPr>
          <w:rFonts w:ascii="Arial" w:hAnsi="Arial" w:cs="Arial"/>
          <w:b/>
          <w:bCs/>
        </w:rPr>
        <w:t xml:space="preserve">Power Hookup by </w:t>
      </w:r>
      <w:proofErr w:type="gramStart"/>
      <w:r w:rsidRPr="71C04ADD">
        <w:rPr>
          <w:rFonts w:ascii="Arial" w:hAnsi="Arial" w:cs="Arial"/>
          <w:b/>
          <w:bCs/>
        </w:rPr>
        <w:t>3rd</w:t>
      </w:r>
      <w:proofErr w:type="gramEnd"/>
      <w:r w:rsidRPr="71C04ADD">
        <w:rPr>
          <w:rFonts w:ascii="Arial" w:hAnsi="Arial" w:cs="Arial"/>
          <w:b/>
          <w:bCs/>
        </w:rPr>
        <w:t>-Party Electrician:</w:t>
      </w:r>
      <w:r w:rsidRPr="71C04ADD">
        <w:rPr>
          <w:rFonts w:ascii="Arial" w:hAnsi="Arial" w:cs="Arial"/>
        </w:rPr>
        <w:t xml:space="preserve"> </w:t>
      </w:r>
      <w:r>
        <w:tab/>
      </w:r>
      <w:r>
        <w:tab/>
      </w:r>
      <w:r>
        <w:tab/>
      </w:r>
      <w:r>
        <w:tab/>
      </w:r>
      <w:r w:rsidRPr="71C04ADD">
        <w:rPr>
          <w:rFonts w:ascii="Arial" w:hAnsi="Arial" w:cs="Arial"/>
        </w:rPr>
        <w:t>3–5 weeks</w:t>
      </w:r>
    </w:p>
    <w:p w14:paraId="17CFF05F" w14:textId="77777777" w:rsidR="007A6BC1" w:rsidRDefault="2B6AA550" w:rsidP="007A6BC1">
      <w:pPr>
        <w:ind w:left="-540" w:right="-540" w:firstLine="720"/>
        <w:rPr>
          <w:rFonts w:ascii="Arial" w:hAnsi="Arial" w:cs="Arial"/>
        </w:rPr>
      </w:pPr>
      <w:r w:rsidRPr="71C04ADD">
        <w:rPr>
          <w:rFonts w:ascii="Arial" w:hAnsi="Arial" w:cs="Arial"/>
        </w:rPr>
        <w:t xml:space="preserve">Coordination with local utility providers and permitting bodies will be key to staying on schedule. Other than Daktronics and Stein Signs, a third-party electrician or utility company will need to </w:t>
      </w:r>
      <w:proofErr w:type="gramStart"/>
      <w:r w:rsidRPr="71C04ADD">
        <w:rPr>
          <w:rFonts w:ascii="Arial" w:hAnsi="Arial" w:cs="Arial"/>
        </w:rPr>
        <w:t>be contracted</w:t>
      </w:r>
      <w:proofErr w:type="gramEnd"/>
      <w:r w:rsidRPr="71C04ADD">
        <w:rPr>
          <w:rFonts w:ascii="Arial" w:hAnsi="Arial" w:cs="Arial"/>
        </w:rPr>
        <w:t xml:space="preserve"> out for the power supply’s final hookup as neither supplier can do the official power hookup.</w:t>
      </w:r>
    </w:p>
    <w:p w14:paraId="1ACD7514" w14:textId="092D5E82" w:rsidR="78797050" w:rsidRDefault="78797050" w:rsidP="78797050">
      <w:pPr>
        <w:ind w:left="-540" w:right="-540" w:firstLine="720"/>
        <w:rPr>
          <w:rFonts w:ascii="Arial" w:hAnsi="Arial" w:cs="Arial"/>
        </w:rPr>
      </w:pPr>
    </w:p>
    <w:p w14:paraId="1AE1914D" w14:textId="34A78B12" w:rsidR="7CCAC99E" w:rsidRPr="007A6BC1" w:rsidRDefault="7261B27D" w:rsidP="007A6BC1">
      <w:pPr>
        <w:ind w:left="-540" w:right="-540" w:firstLine="720"/>
        <w:rPr>
          <w:rFonts w:ascii="Arial" w:hAnsi="Arial" w:cs="Arial"/>
        </w:rPr>
      </w:pPr>
      <w:r w:rsidRPr="4E003995">
        <w:rPr>
          <w:rFonts w:ascii="Arial" w:hAnsi="Arial" w:cs="Arial"/>
          <w:b/>
          <w:bCs/>
          <w:sz w:val="32"/>
          <w:szCs w:val="32"/>
        </w:rPr>
        <w:t>Conclusion</w:t>
      </w:r>
      <w:r w:rsidR="00DC6BD5">
        <w:rPr>
          <w:rFonts w:ascii="Arial" w:hAnsi="Arial" w:cs="Arial"/>
          <w:b/>
          <w:bCs/>
          <w:sz w:val="32"/>
          <w:szCs w:val="32"/>
        </w:rPr>
        <w:t>:</w:t>
      </w:r>
    </w:p>
    <w:p w14:paraId="300B0C0E" w14:textId="79987D3E" w:rsidR="007D1975" w:rsidRPr="00417CFB" w:rsidRDefault="36196330" w:rsidP="00B33F49">
      <w:pPr>
        <w:ind w:left="-540" w:right="-540" w:firstLine="720"/>
        <w:rPr>
          <w:rFonts w:ascii="Arial" w:hAnsi="Arial" w:cs="Arial"/>
        </w:rPr>
      </w:pPr>
      <w:r w:rsidRPr="51455B82">
        <w:rPr>
          <w:rFonts w:ascii="Arial" w:hAnsi="Arial" w:cs="Arial"/>
        </w:rPr>
        <w:t xml:space="preserve">This case study </w:t>
      </w:r>
      <w:r w:rsidRPr="0B00E95D">
        <w:rPr>
          <w:rFonts w:ascii="Arial" w:hAnsi="Arial" w:cs="Arial"/>
        </w:rPr>
        <w:t xml:space="preserve">outlines a </w:t>
      </w:r>
      <w:r w:rsidRPr="7A33A365">
        <w:rPr>
          <w:rFonts w:ascii="Arial" w:hAnsi="Arial" w:cs="Arial"/>
        </w:rPr>
        <w:t xml:space="preserve">great </w:t>
      </w:r>
      <w:r w:rsidRPr="1063CBAF">
        <w:rPr>
          <w:rFonts w:ascii="Arial" w:hAnsi="Arial" w:cs="Arial"/>
        </w:rPr>
        <w:t xml:space="preserve">opportunity for Agtegra </w:t>
      </w:r>
      <w:r w:rsidRPr="55190643">
        <w:rPr>
          <w:rFonts w:ascii="Arial" w:hAnsi="Arial" w:cs="Arial"/>
        </w:rPr>
        <w:t xml:space="preserve">to invest in </w:t>
      </w:r>
      <w:r w:rsidRPr="3E070B4E">
        <w:rPr>
          <w:rFonts w:ascii="Arial" w:hAnsi="Arial" w:cs="Arial"/>
        </w:rPr>
        <w:t xml:space="preserve">a </w:t>
      </w:r>
      <w:r w:rsidRPr="5A4279CF">
        <w:rPr>
          <w:rFonts w:ascii="Arial" w:hAnsi="Arial" w:cs="Arial"/>
        </w:rPr>
        <w:t xml:space="preserve">long-term </w:t>
      </w:r>
      <w:r w:rsidRPr="17C7EF1D">
        <w:rPr>
          <w:rFonts w:ascii="Arial" w:hAnsi="Arial" w:cs="Arial"/>
        </w:rPr>
        <w:t xml:space="preserve">reliable advertising </w:t>
      </w:r>
      <w:r w:rsidRPr="08728313">
        <w:rPr>
          <w:rFonts w:ascii="Arial" w:hAnsi="Arial" w:cs="Arial"/>
        </w:rPr>
        <w:t xml:space="preserve">and </w:t>
      </w:r>
      <w:r w:rsidR="2824523F" w:rsidRPr="1C5F0FDD">
        <w:rPr>
          <w:rFonts w:ascii="Arial" w:hAnsi="Arial" w:cs="Arial"/>
        </w:rPr>
        <w:t>communication</w:t>
      </w:r>
      <w:r w:rsidR="2824523F" w:rsidRPr="413210B9">
        <w:rPr>
          <w:rFonts w:ascii="Arial" w:hAnsi="Arial" w:cs="Arial"/>
        </w:rPr>
        <w:t xml:space="preserve"> </w:t>
      </w:r>
      <w:r w:rsidR="2824523F" w:rsidRPr="2D17AA7B">
        <w:rPr>
          <w:rFonts w:ascii="Arial" w:hAnsi="Arial" w:cs="Arial"/>
        </w:rPr>
        <w:t>tool</w:t>
      </w:r>
      <w:r w:rsidR="2824523F" w:rsidRPr="3A482F0C">
        <w:rPr>
          <w:rFonts w:ascii="Arial" w:hAnsi="Arial" w:cs="Arial"/>
        </w:rPr>
        <w:t>.</w:t>
      </w:r>
      <w:r w:rsidR="2824523F" w:rsidRPr="0DDEFE8A">
        <w:rPr>
          <w:rFonts w:ascii="Arial" w:hAnsi="Arial" w:cs="Arial"/>
        </w:rPr>
        <w:t xml:space="preserve"> </w:t>
      </w:r>
      <w:r w:rsidR="2824523F" w:rsidRPr="5DE12C3B">
        <w:rPr>
          <w:rFonts w:ascii="Arial" w:hAnsi="Arial" w:cs="Arial"/>
        </w:rPr>
        <w:t>The Andover</w:t>
      </w:r>
      <w:r w:rsidR="2824523F" w:rsidRPr="79600618">
        <w:rPr>
          <w:rFonts w:ascii="Arial" w:hAnsi="Arial" w:cs="Arial"/>
        </w:rPr>
        <w:t xml:space="preserve"> Grain </w:t>
      </w:r>
      <w:r w:rsidR="2824523F" w:rsidRPr="5C0076DC">
        <w:rPr>
          <w:rFonts w:ascii="Arial" w:hAnsi="Arial" w:cs="Arial"/>
        </w:rPr>
        <w:t>Terminal</w:t>
      </w:r>
      <w:r w:rsidR="2824523F" w:rsidRPr="5DE12C3B">
        <w:rPr>
          <w:rFonts w:ascii="Arial" w:hAnsi="Arial" w:cs="Arial"/>
        </w:rPr>
        <w:t xml:space="preserve"> </w:t>
      </w:r>
      <w:r w:rsidR="2824523F" w:rsidRPr="57D8C317">
        <w:rPr>
          <w:rFonts w:ascii="Arial" w:hAnsi="Arial" w:cs="Arial"/>
        </w:rPr>
        <w:t xml:space="preserve">offers </w:t>
      </w:r>
      <w:r w:rsidR="2824523F" w:rsidRPr="32068AD0">
        <w:rPr>
          <w:rFonts w:ascii="Arial" w:hAnsi="Arial" w:cs="Arial"/>
        </w:rPr>
        <w:t xml:space="preserve">minimal safety </w:t>
      </w:r>
      <w:r w:rsidR="2824523F" w:rsidRPr="0A5BC2D5">
        <w:rPr>
          <w:rFonts w:ascii="Arial" w:hAnsi="Arial" w:cs="Arial"/>
        </w:rPr>
        <w:t xml:space="preserve">risks, </w:t>
      </w:r>
      <w:r w:rsidR="11F81F66" w:rsidRPr="2EC4C2BC">
        <w:rPr>
          <w:rFonts w:ascii="Arial" w:hAnsi="Arial" w:cs="Arial"/>
        </w:rPr>
        <w:t>high visibility</w:t>
      </w:r>
      <w:r w:rsidR="11F81F66" w:rsidRPr="6387B7A6">
        <w:rPr>
          <w:rFonts w:ascii="Arial" w:hAnsi="Arial" w:cs="Arial"/>
        </w:rPr>
        <w:t xml:space="preserve">, and </w:t>
      </w:r>
      <w:r w:rsidR="11F81F66" w:rsidRPr="77254834">
        <w:rPr>
          <w:rFonts w:ascii="Arial" w:hAnsi="Arial" w:cs="Arial"/>
        </w:rPr>
        <w:t>s</w:t>
      </w:r>
      <w:r w:rsidR="294483B5" w:rsidRPr="77254834">
        <w:rPr>
          <w:rFonts w:ascii="Arial" w:hAnsi="Arial" w:cs="Arial"/>
        </w:rPr>
        <w:t xml:space="preserve">ignificant brand </w:t>
      </w:r>
      <w:r w:rsidR="294483B5" w:rsidRPr="32CD191F">
        <w:rPr>
          <w:rFonts w:ascii="Arial" w:hAnsi="Arial" w:cs="Arial"/>
        </w:rPr>
        <w:t xml:space="preserve">visibility </w:t>
      </w:r>
      <w:r w:rsidR="54C7EB72" w:rsidRPr="03238476">
        <w:rPr>
          <w:rFonts w:ascii="Arial" w:hAnsi="Arial" w:cs="Arial"/>
        </w:rPr>
        <w:t>but</w:t>
      </w:r>
      <w:r w:rsidR="294483B5" w:rsidRPr="32CD191F">
        <w:rPr>
          <w:rFonts w:ascii="Arial" w:hAnsi="Arial" w:cs="Arial"/>
        </w:rPr>
        <w:t xml:space="preserve"> also has </w:t>
      </w:r>
      <w:r w:rsidR="294483B5" w:rsidRPr="00C70BC4">
        <w:rPr>
          <w:rFonts w:ascii="Arial" w:hAnsi="Arial" w:cs="Arial"/>
        </w:rPr>
        <w:t xml:space="preserve">high potential </w:t>
      </w:r>
      <w:r w:rsidR="00EF3F5A" w:rsidRPr="352D1F6E">
        <w:rPr>
          <w:rFonts w:ascii="Arial" w:hAnsi="Arial" w:cs="Arial"/>
        </w:rPr>
        <w:t>for</w:t>
      </w:r>
      <w:r w:rsidR="294483B5" w:rsidRPr="352D1F6E">
        <w:rPr>
          <w:rFonts w:ascii="Arial" w:hAnsi="Arial" w:cs="Arial"/>
        </w:rPr>
        <w:t xml:space="preserve"> financial </w:t>
      </w:r>
      <w:r w:rsidR="294483B5" w:rsidRPr="722AB688">
        <w:rPr>
          <w:rFonts w:ascii="Arial" w:hAnsi="Arial" w:cs="Arial"/>
        </w:rPr>
        <w:t>return</w:t>
      </w:r>
      <w:r w:rsidR="294483B5" w:rsidRPr="72308E77">
        <w:rPr>
          <w:rFonts w:ascii="Arial" w:hAnsi="Arial" w:cs="Arial"/>
        </w:rPr>
        <w:t xml:space="preserve">. </w:t>
      </w:r>
      <w:r w:rsidR="46FF915D" w:rsidRPr="3ACDF077">
        <w:rPr>
          <w:rFonts w:ascii="Arial" w:hAnsi="Arial" w:cs="Arial"/>
        </w:rPr>
        <w:t>This billboard will not</w:t>
      </w:r>
      <w:r w:rsidR="46FF915D" w:rsidRPr="6DD51FBE">
        <w:rPr>
          <w:rFonts w:ascii="Arial" w:hAnsi="Arial" w:cs="Arial"/>
        </w:rPr>
        <w:t xml:space="preserve"> only </w:t>
      </w:r>
      <w:r w:rsidR="46FF915D" w:rsidRPr="3FAE5209">
        <w:rPr>
          <w:rFonts w:ascii="Arial" w:hAnsi="Arial" w:cs="Arial"/>
        </w:rPr>
        <w:t xml:space="preserve">support </w:t>
      </w:r>
      <w:r w:rsidR="46FF915D" w:rsidRPr="3A605195">
        <w:rPr>
          <w:rFonts w:ascii="Arial" w:hAnsi="Arial" w:cs="Arial"/>
        </w:rPr>
        <w:t xml:space="preserve">Agtegra and </w:t>
      </w:r>
      <w:r w:rsidR="007F4C10">
        <w:rPr>
          <w:rFonts w:ascii="Arial" w:hAnsi="Arial" w:cs="Arial"/>
        </w:rPr>
        <w:t>its partner</w:t>
      </w:r>
      <w:r w:rsidR="00F235BA">
        <w:rPr>
          <w:rFonts w:ascii="Arial" w:hAnsi="Arial" w:cs="Arial"/>
        </w:rPr>
        <w:t>s</w:t>
      </w:r>
      <w:r w:rsidR="46FF915D" w:rsidRPr="45505F62">
        <w:rPr>
          <w:rFonts w:ascii="Arial" w:hAnsi="Arial" w:cs="Arial"/>
        </w:rPr>
        <w:t xml:space="preserve"> </w:t>
      </w:r>
      <w:r w:rsidR="46FF915D" w:rsidRPr="04EB0EBD">
        <w:rPr>
          <w:rFonts w:ascii="Arial" w:hAnsi="Arial" w:cs="Arial"/>
        </w:rPr>
        <w:t>relationships but</w:t>
      </w:r>
      <w:r w:rsidR="46FF915D" w:rsidRPr="2D48080B">
        <w:rPr>
          <w:rFonts w:ascii="Arial" w:hAnsi="Arial" w:cs="Arial"/>
        </w:rPr>
        <w:t xml:space="preserve"> will </w:t>
      </w:r>
      <w:r w:rsidR="46FF915D" w:rsidRPr="7366434C">
        <w:rPr>
          <w:rFonts w:ascii="Arial" w:hAnsi="Arial" w:cs="Arial"/>
        </w:rPr>
        <w:t xml:space="preserve">also </w:t>
      </w:r>
      <w:r w:rsidR="6A6981D9" w:rsidRPr="22156093">
        <w:rPr>
          <w:rFonts w:ascii="Arial" w:hAnsi="Arial" w:cs="Arial"/>
        </w:rPr>
        <w:t xml:space="preserve">enhance </w:t>
      </w:r>
      <w:r w:rsidR="6A6981D9" w:rsidRPr="00265E5A">
        <w:rPr>
          <w:rFonts w:ascii="Arial" w:hAnsi="Arial" w:cs="Arial"/>
        </w:rPr>
        <w:t xml:space="preserve">the </w:t>
      </w:r>
      <w:r w:rsidR="004A71ED" w:rsidRPr="60987B09">
        <w:rPr>
          <w:rFonts w:ascii="Arial" w:hAnsi="Arial" w:cs="Arial"/>
        </w:rPr>
        <w:t>company’s</w:t>
      </w:r>
      <w:r w:rsidR="6A6981D9" w:rsidRPr="00265E5A">
        <w:rPr>
          <w:rFonts w:ascii="Arial" w:hAnsi="Arial" w:cs="Arial"/>
        </w:rPr>
        <w:t xml:space="preserve"> </w:t>
      </w:r>
      <w:r w:rsidR="6A6981D9" w:rsidRPr="24FB2855">
        <w:rPr>
          <w:rFonts w:ascii="Arial" w:hAnsi="Arial" w:cs="Arial"/>
        </w:rPr>
        <w:t xml:space="preserve">internal </w:t>
      </w:r>
      <w:r w:rsidR="6A6981D9" w:rsidRPr="79089A3F">
        <w:rPr>
          <w:rFonts w:ascii="Arial" w:hAnsi="Arial" w:cs="Arial"/>
        </w:rPr>
        <w:t xml:space="preserve">messaging capabilities. </w:t>
      </w:r>
      <w:r w:rsidR="13E6D922" w:rsidRPr="18EA1395">
        <w:rPr>
          <w:rFonts w:ascii="Arial" w:hAnsi="Arial" w:cs="Arial"/>
        </w:rPr>
        <w:t xml:space="preserve">With our </w:t>
      </w:r>
      <w:r w:rsidR="13E6D922" w:rsidRPr="591A701C">
        <w:rPr>
          <w:rFonts w:ascii="Arial" w:hAnsi="Arial" w:cs="Arial"/>
        </w:rPr>
        <w:t xml:space="preserve">advertising </w:t>
      </w:r>
      <w:r w:rsidR="13E6D922" w:rsidRPr="5271A1A3">
        <w:rPr>
          <w:rFonts w:ascii="Arial" w:hAnsi="Arial" w:cs="Arial"/>
        </w:rPr>
        <w:t xml:space="preserve">tiers and </w:t>
      </w:r>
      <w:r w:rsidR="13E6D922" w:rsidRPr="5E5987A8">
        <w:rPr>
          <w:rFonts w:ascii="Arial" w:hAnsi="Arial" w:cs="Arial"/>
        </w:rPr>
        <w:t>car</w:t>
      </w:r>
      <w:r w:rsidR="3E0F23E1" w:rsidRPr="5E5987A8">
        <w:rPr>
          <w:rFonts w:ascii="Arial" w:hAnsi="Arial" w:cs="Arial"/>
        </w:rPr>
        <w:t>e</w:t>
      </w:r>
      <w:r w:rsidR="13E6D922" w:rsidRPr="5E5987A8">
        <w:rPr>
          <w:rFonts w:ascii="Arial" w:hAnsi="Arial" w:cs="Arial"/>
        </w:rPr>
        <w:t>ful</w:t>
      </w:r>
      <w:r w:rsidR="13E6D922" w:rsidRPr="2255CEBF">
        <w:rPr>
          <w:rFonts w:ascii="Arial" w:hAnsi="Arial" w:cs="Arial"/>
        </w:rPr>
        <w:t xml:space="preserve"> </w:t>
      </w:r>
      <w:r w:rsidR="13E6D922" w:rsidRPr="23964549">
        <w:rPr>
          <w:rFonts w:ascii="Arial" w:hAnsi="Arial" w:cs="Arial"/>
        </w:rPr>
        <w:t>management</w:t>
      </w:r>
      <w:r w:rsidR="00F235BA">
        <w:rPr>
          <w:rFonts w:ascii="Arial" w:hAnsi="Arial" w:cs="Arial"/>
        </w:rPr>
        <w:t xml:space="preserve">, </w:t>
      </w:r>
      <w:r w:rsidR="13E6D922" w:rsidRPr="0EB3D533">
        <w:rPr>
          <w:rFonts w:ascii="Arial" w:hAnsi="Arial" w:cs="Arial"/>
        </w:rPr>
        <w:t>A</w:t>
      </w:r>
      <w:r w:rsidR="220CDE12" w:rsidRPr="0EB3D533">
        <w:rPr>
          <w:rFonts w:ascii="Arial" w:hAnsi="Arial" w:cs="Arial"/>
        </w:rPr>
        <w:t>gtegra</w:t>
      </w:r>
      <w:r w:rsidR="13E6D922" w:rsidRPr="669CF0A9">
        <w:rPr>
          <w:rFonts w:ascii="Arial" w:hAnsi="Arial" w:cs="Arial"/>
        </w:rPr>
        <w:t xml:space="preserve"> will</w:t>
      </w:r>
      <w:r w:rsidR="13E6D922" w:rsidRPr="2771DC73">
        <w:rPr>
          <w:rFonts w:ascii="Arial" w:hAnsi="Arial" w:cs="Arial"/>
        </w:rPr>
        <w:t xml:space="preserve"> benefit </w:t>
      </w:r>
      <w:r w:rsidR="13E6D922" w:rsidRPr="61048D22">
        <w:rPr>
          <w:rFonts w:ascii="Arial" w:hAnsi="Arial" w:cs="Arial"/>
        </w:rPr>
        <w:t xml:space="preserve">with better </w:t>
      </w:r>
      <w:r w:rsidR="13E6D922" w:rsidRPr="6508FF77">
        <w:rPr>
          <w:rFonts w:ascii="Arial" w:hAnsi="Arial" w:cs="Arial"/>
        </w:rPr>
        <w:t>brand awareness</w:t>
      </w:r>
      <w:r w:rsidR="13E6D922" w:rsidRPr="02D755E6">
        <w:rPr>
          <w:rFonts w:ascii="Arial" w:hAnsi="Arial" w:cs="Arial"/>
        </w:rPr>
        <w:t xml:space="preserve"> and </w:t>
      </w:r>
      <w:r w:rsidR="13E6D922" w:rsidRPr="4DB0AB36">
        <w:rPr>
          <w:rFonts w:ascii="Arial" w:hAnsi="Arial" w:cs="Arial"/>
        </w:rPr>
        <w:t xml:space="preserve">community </w:t>
      </w:r>
      <w:r w:rsidR="13E6D922" w:rsidRPr="1FA12DBF">
        <w:rPr>
          <w:rFonts w:ascii="Arial" w:hAnsi="Arial" w:cs="Arial"/>
        </w:rPr>
        <w:t>outreach.</w:t>
      </w:r>
    </w:p>
    <w:p w14:paraId="1FDEF109" w14:textId="14544586" w:rsidR="6F814651" w:rsidRDefault="6F814651" w:rsidP="00B33F49">
      <w:pPr>
        <w:ind w:left="-540" w:right="-540" w:firstLine="720"/>
        <w:rPr>
          <w:rFonts w:ascii="Arial" w:hAnsi="Arial" w:cs="Arial"/>
        </w:rPr>
      </w:pPr>
    </w:p>
    <w:p w14:paraId="552FB550" w14:textId="3EFE91CA" w:rsidR="007D1975" w:rsidRPr="00417CFB" w:rsidRDefault="007D1975" w:rsidP="00B33F49">
      <w:pPr>
        <w:ind w:left="-540" w:right="-540" w:firstLine="720"/>
        <w:rPr>
          <w:rFonts w:ascii="Arial" w:hAnsi="Arial" w:cs="Arial"/>
        </w:rPr>
      </w:pPr>
    </w:p>
    <w:sectPr w:rsidR="007D1975" w:rsidRPr="00417CFB" w:rsidSect="00884E78">
      <w:headerReference w:type="default" r:id="rId10"/>
      <w:footerReference w:type="defaul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B084" w14:textId="77777777" w:rsidR="00230188" w:rsidRDefault="00230188" w:rsidP="009E5E7D">
      <w:pPr>
        <w:spacing w:after="0" w:line="240" w:lineRule="auto"/>
      </w:pPr>
      <w:r>
        <w:separator/>
      </w:r>
    </w:p>
  </w:endnote>
  <w:endnote w:type="continuationSeparator" w:id="0">
    <w:p w14:paraId="732F8B01" w14:textId="77777777" w:rsidR="00230188" w:rsidRDefault="00230188" w:rsidP="009E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787756"/>
      <w:docPartObj>
        <w:docPartGallery w:val="Page Numbers (Bottom of Page)"/>
        <w:docPartUnique/>
      </w:docPartObj>
    </w:sdtPr>
    <w:sdtEndPr>
      <w:rPr>
        <w:noProof/>
      </w:rPr>
    </w:sdtEndPr>
    <w:sdtContent>
      <w:p w14:paraId="23F3D484" w14:textId="6529201A" w:rsidR="004949F9" w:rsidRDefault="004949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D2992" w14:textId="77777777" w:rsidR="004949F9" w:rsidRDefault="0049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0EAE2" w14:textId="77777777" w:rsidR="00230188" w:rsidRDefault="00230188" w:rsidP="009E5E7D">
      <w:pPr>
        <w:spacing w:after="0" w:line="240" w:lineRule="auto"/>
      </w:pPr>
      <w:r>
        <w:separator/>
      </w:r>
    </w:p>
  </w:footnote>
  <w:footnote w:type="continuationSeparator" w:id="0">
    <w:p w14:paraId="5DE56EB6" w14:textId="77777777" w:rsidR="00230188" w:rsidRDefault="00230188" w:rsidP="009E5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0933" w14:textId="0D69512F" w:rsidR="00231227" w:rsidRPr="00231227" w:rsidRDefault="00EB01AF" w:rsidP="00231227">
    <w:pPr>
      <w:pStyle w:val="Header"/>
      <w:rPr>
        <w:sz w:val="18"/>
        <w:szCs w:val="18"/>
      </w:rPr>
    </w:pPr>
    <w:r w:rsidRPr="00231227">
      <w:rPr>
        <w:sz w:val="18"/>
        <w:szCs w:val="18"/>
      </w:rPr>
      <w:t>Admin Intern Project 2025 – Digital Billboard Case Study</w:t>
    </w:r>
    <w:r w:rsidR="00231227" w:rsidRPr="00231227">
      <w:rPr>
        <w:sz w:val="18"/>
        <w:szCs w:val="18"/>
      </w:rPr>
      <w:t xml:space="preserve"> </w:t>
    </w:r>
    <w:r w:rsidR="00231227">
      <w:rPr>
        <w:sz w:val="18"/>
        <w:szCs w:val="18"/>
      </w:rPr>
      <w:tab/>
    </w:r>
    <w:r w:rsidR="00231227">
      <w:rPr>
        <w:sz w:val="18"/>
        <w:szCs w:val="18"/>
      </w:rPr>
      <w:tab/>
    </w:r>
    <w:r w:rsidR="00231227" w:rsidRPr="00231227">
      <w:rPr>
        <w:sz w:val="18"/>
        <w:szCs w:val="18"/>
      </w:rPr>
      <w:t>Lane Kruger &amp; Nick Hogan | Agtegra Cooperative</w:t>
    </w:r>
  </w:p>
  <w:p w14:paraId="47512F76" w14:textId="7DDED199" w:rsidR="009E5E7D" w:rsidRPr="00231227" w:rsidRDefault="009E5E7D">
    <w:pPr>
      <w:pStyle w:val="Header"/>
      <w:rPr>
        <w:sz w:val="18"/>
        <w:szCs w:val="18"/>
      </w:rPr>
    </w:pPr>
  </w:p>
</w:hdr>
</file>

<file path=word/intelligence2.xml><?xml version="1.0" encoding="utf-8"?>
<int2:intelligence xmlns:int2="http://schemas.microsoft.com/office/intelligence/2020/intelligence" xmlns:oel="http://schemas.microsoft.com/office/2019/extlst">
  <int2:observations>
    <int2:textHash int2:hashCode="+DttiG3LCD6K/O" int2:id="9XQvyRse">
      <int2:state int2:value="Rejected" int2:type="spell"/>
    </int2:textHash>
    <int2:bookmark int2:bookmarkName="_Int_1fKBbQh1" int2:invalidationBookmarkName="" int2:hashCode="q/csBcjDEn7J+2" int2:id="klS9uTA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0E5"/>
    <w:multiLevelType w:val="multilevel"/>
    <w:tmpl w:val="DF82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01BEC"/>
    <w:multiLevelType w:val="multilevel"/>
    <w:tmpl w:val="AED2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86535"/>
    <w:multiLevelType w:val="multilevel"/>
    <w:tmpl w:val="F6E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AC424F"/>
    <w:multiLevelType w:val="multilevel"/>
    <w:tmpl w:val="3538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1682E"/>
    <w:multiLevelType w:val="multilevel"/>
    <w:tmpl w:val="0E3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86543"/>
    <w:multiLevelType w:val="multilevel"/>
    <w:tmpl w:val="F8F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B75FA5"/>
    <w:multiLevelType w:val="multilevel"/>
    <w:tmpl w:val="0B48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011A19"/>
    <w:multiLevelType w:val="multilevel"/>
    <w:tmpl w:val="B9C6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2253702">
    <w:abstractNumId w:val="5"/>
  </w:num>
  <w:num w:numId="2" w16cid:durableId="888347570">
    <w:abstractNumId w:val="3"/>
  </w:num>
  <w:num w:numId="3" w16cid:durableId="256788351">
    <w:abstractNumId w:val="2"/>
  </w:num>
  <w:num w:numId="4" w16cid:durableId="892885570">
    <w:abstractNumId w:val="7"/>
  </w:num>
  <w:num w:numId="5" w16cid:durableId="1184633947">
    <w:abstractNumId w:val="4"/>
  </w:num>
  <w:num w:numId="6" w16cid:durableId="1159157695">
    <w:abstractNumId w:val="1"/>
  </w:num>
  <w:num w:numId="7" w16cid:durableId="639727530">
    <w:abstractNumId w:val="0"/>
  </w:num>
  <w:num w:numId="8" w16cid:durableId="6262063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C22"/>
    <w:rsid w:val="00000284"/>
    <w:rsid w:val="000015D3"/>
    <w:rsid w:val="00002CB3"/>
    <w:rsid w:val="000052CE"/>
    <w:rsid w:val="000060CE"/>
    <w:rsid w:val="00006A0A"/>
    <w:rsid w:val="00007017"/>
    <w:rsid w:val="0000761C"/>
    <w:rsid w:val="00007EEB"/>
    <w:rsid w:val="00011AEB"/>
    <w:rsid w:val="00011F24"/>
    <w:rsid w:val="0001243C"/>
    <w:rsid w:val="00012467"/>
    <w:rsid w:val="00013898"/>
    <w:rsid w:val="00013B86"/>
    <w:rsid w:val="0001525D"/>
    <w:rsid w:val="00015532"/>
    <w:rsid w:val="00015E38"/>
    <w:rsid w:val="00016036"/>
    <w:rsid w:val="00016DE2"/>
    <w:rsid w:val="00020BBF"/>
    <w:rsid w:val="00021372"/>
    <w:rsid w:val="000226FC"/>
    <w:rsid w:val="000245A6"/>
    <w:rsid w:val="00024CEA"/>
    <w:rsid w:val="0002528E"/>
    <w:rsid w:val="00025A7C"/>
    <w:rsid w:val="000265D2"/>
    <w:rsid w:val="00026B78"/>
    <w:rsid w:val="0002749A"/>
    <w:rsid w:val="0002789D"/>
    <w:rsid w:val="0003173E"/>
    <w:rsid w:val="00033AA2"/>
    <w:rsid w:val="000363C8"/>
    <w:rsid w:val="00040A2A"/>
    <w:rsid w:val="00041240"/>
    <w:rsid w:val="000416DF"/>
    <w:rsid w:val="000419F3"/>
    <w:rsid w:val="00041A94"/>
    <w:rsid w:val="000426FE"/>
    <w:rsid w:val="00043F65"/>
    <w:rsid w:val="00044D27"/>
    <w:rsid w:val="00045402"/>
    <w:rsid w:val="00045BA2"/>
    <w:rsid w:val="000471D7"/>
    <w:rsid w:val="000502E7"/>
    <w:rsid w:val="00050E79"/>
    <w:rsid w:val="000510FC"/>
    <w:rsid w:val="00051F1C"/>
    <w:rsid w:val="000521BC"/>
    <w:rsid w:val="00052804"/>
    <w:rsid w:val="000528B3"/>
    <w:rsid w:val="0005308F"/>
    <w:rsid w:val="00053212"/>
    <w:rsid w:val="00054F26"/>
    <w:rsid w:val="00054F3B"/>
    <w:rsid w:val="00055649"/>
    <w:rsid w:val="00055ED3"/>
    <w:rsid w:val="00057E55"/>
    <w:rsid w:val="00060D39"/>
    <w:rsid w:val="00061C2E"/>
    <w:rsid w:val="00061E43"/>
    <w:rsid w:val="0006230E"/>
    <w:rsid w:val="000625AF"/>
    <w:rsid w:val="00062C80"/>
    <w:rsid w:val="00064145"/>
    <w:rsid w:val="00064BB4"/>
    <w:rsid w:val="000653E6"/>
    <w:rsid w:val="0006600C"/>
    <w:rsid w:val="000661B4"/>
    <w:rsid w:val="000702EB"/>
    <w:rsid w:val="00071953"/>
    <w:rsid w:val="00071AD8"/>
    <w:rsid w:val="00071DF9"/>
    <w:rsid w:val="000730BA"/>
    <w:rsid w:val="00073136"/>
    <w:rsid w:val="000744A3"/>
    <w:rsid w:val="00074F26"/>
    <w:rsid w:val="0007584A"/>
    <w:rsid w:val="00076BFF"/>
    <w:rsid w:val="00077564"/>
    <w:rsid w:val="0008065C"/>
    <w:rsid w:val="00080C7F"/>
    <w:rsid w:val="00081071"/>
    <w:rsid w:val="000812D4"/>
    <w:rsid w:val="00081625"/>
    <w:rsid w:val="00081AD6"/>
    <w:rsid w:val="00081FEC"/>
    <w:rsid w:val="0008238D"/>
    <w:rsid w:val="00082B8E"/>
    <w:rsid w:val="000831F0"/>
    <w:rsid w:val="0008371E"/>
    <w:rsid w:val="00085DCC"/>
    <w:rsid w:val="00087AC6"/>
    <w:rsid w:val="00087FB7"/>
    <w:rsid w:val="000903CE"/>
    <w:rsid w:val="00090BBE"/>
    <w:rsid w:val="00090FCE"/>
    <w:rsid w:val="000916FD"/>
    <w:rsid w:val="00093183"/>
    <w:rsid w:val="000936A0"/>
    <w:rsid w:val="0009743D"/>
    <w:rsid w:val="00097B68"/>
    <w:rsid w:val="000A0BD3"/>
    <w:rsid w:val="000A0D56"/>
    <w:rsid w:val="000A118F"/>
    <w:rsid w:val="000A2B02"/>
    <w:rsid w:val="000A3A93"/>
    <w:rsid w:val="000A5787"/>
    <w:rsid w:val="000A716E"/>
    <w:rsid w:val="000A7AB7"/>
    <w:rsid w:val="000B10C1"/>
    <w:rsid w:val="000B125C"/>
    <w:rsid w:val="000B15B2"/>
    <w:rsid w:val="000B281D"/>
    <w:rsid w:val="000B53CB"/>
    <w:rsid w:val="000B5486"/>
    <w:rsid w:val="000C03A3"/>
    <w:rsid w:val="000C0D69"/>
    <w:rsid w:val="000C1232"/>
    <w:rsid w:val="000C1427"/>
    <w:rsid w:val="000C2238"/>
    <w:rsid w:val="000C2501"/>
    <w:rsid w:val="000C287C"/>
    <w:rsid w:val="000C2DA0"/>
    <w:rsid w:val="000C3325"/>
    <w:rsid w:val="000C3F68"/>
    <w:rsid w:val="000C478E"/>
    <w:rsid w:val="000C48B9"/>
    <w:rsid w:val="000C4FA6"/>
    <w:rsid w:val="000C575C"/>
    <w:rsid w:val="000C6289"/>
    <w:rsid w:val="000C7440"/>
    <w:rsid w:val="000C779F"/>
    <w:rsid w:val="000D01EB"/>
    <w:rsid w:val="000D17A4"/>
    <w:rsid w:val="000D1948"/>
    <w:rsid w:val="000D26CB"/>
    <w:rsid w:val="000D2A4E"/>
    <w:rsid w:val="000D3385"/>
    <w:rsid w:val="000D365D"/>
    <w:rsid w:val="000D3DA6"/>
    <w:rsid w:val="000D4A41"/>
    <w:rsid w:val="000D6E1F"/>
    <w:rsid w:val="000E0ED2"/>
    <w:rsid w:val="000E10AD"/>
    <w:rsid w:val="000E3729"/>
    <w:rsid w:val="000E47E3"/>
    <w:rsid w:val="000E5A70"/>
    <w:rsid w:val="000E5DAD"/>
    <w:rsid w:val="000E658A"/>
    <w:rsid w:val="000E6BE1"/>
    <w:rsid w:val="000F19A5"/>
    <w:rsid w:val="000F1BE4"/>
    <w:rsid w:val="000F1DBE"/>
    <w:rsid w:val="000F29C0"/>
    <w:rsid w:val="000F2DB0"/>
    <w:rsid w:val="000F5FF0"/>
    <w:rsid w:val="000F6CCB"/>
    <w:rsid w:val="000F6F2D"/>
    <w:rsid w:val="001005C4"/>
    <w:rsid w:val="00100AAF"/>
    <w:rsid w:val="00101241"/>
    <w:rsid w:val="00101658"/>
    <w:rsid w:val="001032AE"/>
    <w:rsid w:val="001036A8"/>
    <w:rsid w:val="001039DA"/>
    <w:rsid w:val="00104849"/>
    <w:rsid w:val="00105095"/>
    <w:rsid w:val="00105EAA"/>
    <w:rsid w:val="00105FC7"/>
    <w:rsid w:val="001070FF"/>
    <w:rsid w:val="00107990"/>
    <w:rsid w:val="00107E2E"/>
    <w:rsid w:val="00107F66"/>
    <w:rsid w:val="00110AA3"/>
    <w:rsid w:val="00110F94"/>
    <w:rsid w:val="0011126F"/>
    <w:rsid w:val="0011258C"/>
    <w:rsid w:val="00112B8F"/>
    <w:rsid w:val="00112C2C"/>
    <w:rsid w:val="00112E96"/>
    <w:rsid w:val="00113445"/>
    <w:rsid w:val="00113DA7"/>
    <w:rsid w:val="001148A9"/>
    <w:rsid w:val="00114E39"/>
    <w:rsid w:val="00114F3F"/>
    <w:rsid w:val="00115583"/>
    <w:rsid w:val="001176AD"/>
    <w:rsid w:val="00117946"/>
    <w:rsid w:val="0012150E"/>
    <w:rsid w:val="001222BB"/>
    <w:rsid w:val="00122B1C"/>
    <w:rsid w:val="00123C4D"/>
    <w:rsid w:val="0012442F"/>
    <w:rsid w:val="001247A0"/>
    <w:rsid w:val="00125007"/>
    <w:rsid w:val="00126750"/>
    <w:rsid w:val="00126CA5"/>
    <w:rsid w:val="00127070"/>
    <w:rsid w:val="001275C5"/>
    <w:rsid w:val="001276CB"/>
    <w:rsid w:val="00127CD8"/>
    <w:rsid w:val="00130461"/>
    <w:rsid w:val="0013206B"/>
    <w:rsid w:val="001331E6"/>
    <w:rsid w:val="001332D2"/>
    <w:rsid w:val="001333BE"/>
    <w:rsid w:val="00133407"/>
    <w:rsid w:val="00133B86"/>
    <w:rsid w:val="00135130"/>
    <w:rsid w:val="00135BED"/>
    <w:rsid w:val="001366DD"/>
    <w:rsid w:val="0013723E"/>
    <w:rsid w:val="001372C3"/>
    <w:rsid w:val="001379D4"/>
    <w:rsid w:val="00137A06"/>
    <w:rsid w:val="00141B2A"/>
    <w:rsid w:val="00141B65"/>
    <w:rsid w:val="00142214"/>
    <w:rsid w:val="00142DC4"/>
    <w:rsid w:val="0014444D"/>
    <w:rsid w:val="0014787A"/>
    <w:rsid w:val="001478FE"/>
    <w:rsid w:val="00153065"/>
    <w:rsid w:val="00153210"/>
    <w:rsid w:val="00153A3E"/>
    <w:rsid w:val="001550F8"/>
    <w:rsid w:val="00155454"/>
    <w:rsid w:val="00155B94"/>
    <w:rsid w:val="00155C16"/>
    <w:rsid w:val="001564CA"/>
    <w:rsid w:val="001565C9"/>
    <w:rsid w:val="0016000D"/>
    <w:rsid w:val="0016170A"/>
    <w:rsid w:val="00163899"/>
    <w:rsid w:val="001640A0"/>
    <w:rsid w:val="00165AD9"/>
    <w:rsid w:val="00165C2F"/>
    <w:rsid w:val="00165DB6"/>
    <w:rsid w:val="001669AC"/>
    <w:rsid w:val="001676F6"/>
    <w:rsid w:val="00170E7A"/>
    <w:rsid w:val="00171224"/>
    <w:rsid w:val="001713CD"/>
    <w:rsid w:val="001727E2"/>
    <w:rsid w:val="00172913"/>
    <w:rsid w:val="00172955"/>
    <w:rsid w:val="001753AE"/>
    <w:rsid w:val="00176291"/>
    <w:rsid w:val="001766C6"/>
    <w:rsid w:val="00181047"/>
    <w:rsid w:val="00181223"/>
    <w:rsid w:val="00181241"/>
    <w:rsid w:val="0018200F"/>
    <w:rsid w:val="0018230E"/>
    <w:rsid w:val="00182C6C"/>
    <w:rsid w:val="00182CF4"/>
    <w:rsid w:val="00183A20"/>
    <w:rsid w:val="00183FF5"/>
    <w:rsid w:val="00184668"/>
    <w:rsid w:val="00184DC7"/>
    <w:rsid w:val="00185A65"/>
    <w:rsid w:val="0018795E"/>
    <w:rsid w:val="00191244"/>
    <w:rsid w:val="00191470"/>
    <w:rsid w:val="001919DF"/>
    <w:rsid w:val="00191ED7"/>
    <w:rsid w:val="00191FD3"/>
    <w:rsid w:val="00193439"/>
    <w:rsid w:val="001934A3"/>
    <w:rsid w:val="00193A68"/>
    <w:rsid w:val="0019739A"/>
    <w:rsid w:val="0019740B"/>
    <w:rsid w:val="001A0C0E"/>
    <w:rsid w:val="001A0DBE"/>
    <w:rsid w:val="001A2362"/>
    <w:rsid w:val="001A2C62"/>
    <w:rsid w:val="001A37A5"/>
    <w:rsid w:val="001A5003"/>
    <w:rsid w:val="001A6EE3"/>
    <w:rsid w:val="001A738A"/>
    <w:rsid w:val="001A7758"/>
    <w:rsid w:val="001B0CB8"/>
    <w:rsid w:val="001B1F22"/>
    <w:rsid w:val="001B3064"/>
    <w:rsid w:val="001B345F"/>
    <w:rsid w:val="001B3FFC"/>
    <w:rsid w:val="001B42CD"/>
    <w:rsid w:val="001B4E46"/>
    <w:rsid w:val="001B4E71"/>
    <w:rsid w:val="001B532E"/>
    <w:rsid w:val="001B6764"/>
    <w:rsid w:val="001B730C"/>
    <w:rsid w:val="001B7AF2"/>
    <w:rsid w:val="001C0C9A"/>
    <w:rsid w:val="001C1C7E"/>
    <w:rsid w:val="001C1DAB"/>
    <w:rsid w:val="001C1F49"/>
    <w:rsid w:val="001C203E"/>
    <w:rsid w:val="001C2059"/>
    <w:rsid w:val="001C217A"/>
    <w:rsid w:val="001C3552"/>
    <w:rsid w:val="001C41DC"/>
    <w:rsid w:val="001C5178"/>
    <w:rsid w:val="001C74B3"/>
    <w:rsid w:val="001D05EE"/>
    <w:rsid w:val="001D0B8C"/>
    <w:rsid w:val="001D1011"/>
    <w:rsid w:val="001D132C"/>
    <w:rsid w:val="001D233F"/>
    <w:rsid w:val="001D2C2C"/>
    <w:rsid w:val="001D41BC"/>
    <w:rsid w:val="001D5A1A"/>
    <w:rsid w:val="001D756B"/>
    <w:rsid w:val="001E1F8C"/>
    <w:rsid w:val="001E3C82"/>
    <w:rsid w:val="001E3FD9"/>
    <w:rsid w:val="001E59AF"/>
    <w:rsid w:val="001E7D92"/>
    <w:rsid w:val="001F16B8"/>
    <w:rsid w:val="001F1DE4"/>
    <w:rsid w:val="001F354E"/>
    <w:rsid w:val="001F3F91"/>
    <w:rsid w:val="001F4212"/>
    <w:rsid w:val="001F47DC"/>
    <w:rsid w:val="001F5D49"/>
    <w:rsid w:val="001F6C2B"/>
    <w:rsid w:val="001F6C65"/>
    <w:rsid w:val="001F6C8B"/>
    <w:rsid w:val="001F7DB7"/>
    <w:rsid w:val="0020111E"/>
    <w:rsid w:val="0020154B"/>
    <w:rsid w:val="00203BEB"/>
    <w:rsid w:val="0020534B"/>
    <w:rsid w:val="00205E8D"/>
    <w:rsid w:val="00205FA9"/>
    <w:rsid w:val="00206419"/>
    <w:rsid w:val="00206B00"/>
    <w:rsid w:val="00206B14"/>
    <w:rsid w:val="00207707"/>
    <w:rsid w:val="00210ADB"/>
    <w:rsid w:val="002128BE"/>
    <w:rsid w:val="00212BDA"/>
    <w:rsid w:val="00212F94"/>
    <w:rsid w:val="00213548"/>
    <w:rsid w:val="0021529E"/>
    <w:rsid w:val="00216432"/>
    <w:rsid w:val="002215C7"/>
    <w:rsid w:val="00221C59"/>
    <w:rsid w:val="00223349"/>
    <w:rsid w:val="00223F04"/>
    <w:rsid w:val="002248DC"/>
    <w:rsid w:val="00226A9A"/>
    <w:rsid w:val="0022712E"/>
    <w:rsid w:val="00227646"/>
    <w:rsid w:val="00227B0B"/>
    <w:rsid w:val="00230188"/>
    <w:rsid w:val="00230BB9"/>
    <w:rsid w:val="00231227"/>
    <w:rsid w:val="00231785"/>
    <w:rsid w:val="00232757"/>
    <w:rsid w:val="0023286E"/>
    <w:rsid w:val="002332C8"/>
    <w:rsid w:val="00233A77"/>
    <w:rsid w:val="00233DFE"/>
    <w:rsid w:val="0023420F"/>
    <w:rsid w:val="00234C7A"/>
    <w:rsid w:val="00235673"/>
    <w:rsid w:val="00235E94"/>
    <w:rsid w:val="0023638D"/>
    <w:rsid w:val="002364FB"/>
    <w:rsid w:val="002365C5"/>
    <w:rsid w:val="00236608"/>
    <w:rsid w:val="00236BB7"/>
    <w:rsid w:val="00237637"/>
    <w:rsid w:val="0023EFEF"/>
    <w:rsid w:val="00241174"/>
    <w:rsid w:val="00242D11"/>
    <w:rsid w:val="002434CB"/>
    <w:rsid w:val="00243875"/>
    <w:rsid w:val="00243B55"/>
    <w:rsid w:val="00243E84"/>
    <w:rsid w:val="00245972"/>
    <w:rsid w:val="0024614E"/>
    <w:rsid w:val="00246A63"/>
    <w:rsid w:val="00247E41"/>
    <w:rsid w:val="002500DB"/>
    <w:rsid w:val="00250122"/>
    <w:rsid w:val="002504A3"/>
    <w:rsid w:val="00250C97"/>
    <w:rsid w:val="002511B8"/>
    <w:rsid w:val="00251405"/>
    <w:rsid w:val="002539B3"/>
    <w:rsid w:val="00254293"/>
    <w:rsid w:val="00254450"/>
    <w:rsid w:val="002553FE"/>
    <w:rsid w:val="00256BF6"/>
    <w:rsid w:val="00257139"/>
    <w:rsid w:val="00257208"/>
    <w:rsid w:val="002577E4"/>
    <w:rsid w:val="0025C21C"/>
    <w:rsid w:val="00260BDB"/>
    <w:rsid w:val="002612B8"/>
    <w:rsid w:val="00261643"/>
    <w:rsid w:val="0026239C"/>
    <w:rsid w:val="002626DB"/>
    <w:rsid w:val="00262E32"/>
    <w:rsid w:val="00263E30"/>
    <w:rsid w:val="002642DC"/>
    <w:rsid w:val="002644FE"/>
    <w:rsid w:val="00264A89"/>
    <w:rsid w:val="00264F83"/>
    <w:rsid w:val="00265E5A"/>
    <w:rsid w:val="002667CB"/>
    <w:rsid w:val="002674A9"/>
    <w:rsid w:val="002710DA"/>
    <w:rsid w:val="00271203"/>
    <w:rsid w:val="0027133A"/>
    <w:rsid w:val="002721FF"/>
    <w:rsid w:val="00272EF1"/>
    <w:rsid w:val="00273451"/>
    <w:rsid w:val="002742B5"/>
    <w:rsid w:val="0027477B"/>
    <w:rsid w:val="00274999"/>
    <w:rsid w:val="00276A7C"/>
    <w:rsid w:val="00280578"/>
    <w:rsid w:val="0028213A"/>
    <w:rsid w:val="002822E2"/>
    <w:rsid w:val="00282DD5"/>
    <w:rsid w:val="00282DD9"/>
    <w:rsid w:val="00285B50"/>
    <w:rsid w:val="0028609C"/>
    <w:rsid w:val="002860D2"/>
    <w:rsid w:val="00286531"/>
    <w:rsid w:val="002876FC"/>
    <w:rsid w:val="0028776A"/>
    <w:rsid w:val="00290F11"/>
    <w:rsid w:val="00290F44"/>
    <w:rsid w:val="00292219"/>
    <w:rsid w:val="002926D2"/>
    <w:rsid w:val="0029313C"/>
    <w:rsid w:val="00294551"/>
    <w:rsid w:val="00295947"/>
    <w:rsid w:val="002A003F"/>
    <w:rsid w:val="002A0718"/>
    <w:rsid w:val="002A0B30"/>
    <w:rsid w:val="002A118F"/>
    <w:rsid w:val="002A24D8"/>
    <w:rsid w:val="002A4AA8"/>
    <w:rsid w:val="002A5E62"/>
    <w:rsid w:val="002A602D"/>
    <w:rsid w:val="002A635B"/>
    <w:rsid w:val="002A7819"/>
    <w:rsid w:val="002A7D61"/>
    <w:rsid w:val="002B0E5A"/>
    <w:rsid w:val="002B119C"/>
    <w:rsid w:val="002B1E52"/>
    <w:rsid w:val="002B3BF5"/>
    <w:rsid w:val="002B4000"/>
    <w:rsid w:val="002B5395"/>
    <w:rsid w:val="002B55AF"/>
    <w:rsid w:val="002B629D"/>
    <w:rsid w:val="002B67D4"/>
    <w:rsid w:val="002B6DBA"/>
    <w:rsid w:val="002B74D4"/>
    <w:rsid w:val="002C0C2C"/>
    <w:rsid w:val="002C0DAE"/>
    <w:rsid w:val="002C2A9C"/>
    <w:rsid w:val="002C2B9B"/>
    <w:rsid w:val="002C3FA4"/>
    <w:rsid w:val="002C4DD6"/>
    <w:rsid w:val="002C51BC"/>
    <w:rsid w:val="002C6259"/>
    <w:rsid w:val="002C6673"/>
    <w:rsid w:val="002C7DF2"/>
    <w:rsid w:val="002C7F74"/>
    <w:rsid w:val="002D0369"/>
    <w:rsid w:val="002D1682"/>
    <w:rsid w:val="002D218B"/>
    <w:rsid w:val="002D31AB"/>
    <w:rsid w:val="002D38DB"/>
    <w:rsid w:val="002D5137"/>
    <w:rsid w:val="002D54DB"/>
    <w:rsid w:val="002D5578"/>
    <w:rsid w:val="002D557A"/>
    <w:rsid w:val="002D6E4B"/>
    <w:rsid w:val="002D78BE"/>
    <w:rsid w:val="002D7E24"/>
    <w:rsid w:val="002D7F1B"/>
    <w:rsid w:val="002E0AB1"/>
    <w:rsid w:val="002E1EC8"/>
    <w:rsid w:val="002E204C"/>
    <w:rsid w:val="002E30D3"/>
    <w:rsid w:val="002E3138"/>
    <w:rsid w:val="002E3F17"/>
    <w:rsid w:val="002E4884"/>
    <w:rsid w:val="002E4C09"/>
    <w:rsid w:val="002E4ED0"/>
    <w:rsid w:val="002E5661"/>
    <w:rsid w:val="002E6F4B"/>
    <w:rsid w:val="002E7A08"/>
    <w:rsid w:val="002E7DC8"/>
    <w:rsid w:val="002F0015"/>
    <w:rsid w:val="002F0B86"/>
    <w:rsid w:val="002F137E"/>
    <w:rsid w:val="002F16CC"/>
    <w:rsid w:val="002F3534"/>
    <w:rsid w:val="002F44B4"/>
    <w:rsid w:val="002F4D53"/>
    <w:rsid w:val="002F5AAD"/>
    <w:rsid w:val="002F6841"/>
    <w:rsid w:val="002F69E3"/>
    <w:rsid w:val="002F6E59"/>
    <w:rsid w:val="002F6F92"/>
    <w:rsid w:val="002F7D16"/>
    <w:rsid w:val="003024DF"/>
    <w:rsid w:val="00302786"/>
    <w:rsid w:val="00302841"/>
    <w:rsid w:val="00304B77"/>
    <w:rsid w:val="00305369"/>
    <w:rsid w:val="00306D53"/>
    <w:rsid w:val="003115BD"/>
    <w:rsid w:val="00312DDB"/>
    <w:rsid w:val="003131FB"/>
    <w:rsid w:val="00313625"/>
    <w:rsid w:val="003138EB"/>
    <w:rsid w:val="0031507D"/>
    <w:rsid w:val="0031587C"/>
    <w:rsid w:val="003158CB"/>
    <w:rsid w:val="00315F93"/>
    <w:rsid w:val="003207D0"/>
    <w:rsid w:val="00320A5F"/>
    <w:rsid w:val="00321565"/>
    <w:rsid w:val="003230FA"/>
    <w:rsid w:val="00323413"/>
    <w:rsid w:val="00323CF2"/>
    <w:rsid w:val="003243B2"/>
    <w:rsid w:val="0032459C"/>
    <w:rsid w:val="00324B15"/>
    <w:rsid w:val="00325355"/>
    <w:rsid w:val="0032563D"/>
    <w:rsid w:val="00325B16"/>
    <w:rsid w:val="0032608E"/>
    <w:rsid w:val="003264DB"/>
    <w:rsid w:val="00326887"/>
    <w:rsid w:val="003273B2"/>
    <w:rsid w:val="0032760D"/>
    <w:rsid w:val="0032770A"/>
    <w:rsid w:val="00327710"/>
    <w:rsid w:val="00327F8C"/>
    <w:rsid w:val="00330EA1"/>
    <w:rsid w:val="003310D7"/>
    <w:rsid w:val="00331D0A"/>
    <w:rsid w:val="00331D3C"/>
    <w:rsid w:val="00332C41"/>
    <w:rsid w:val="003330A4"/>
    <w:rsid w:val="00333C6D"/>
    <w:rsid w:val="00334101"/>
    <w:rsid w:val="00334253"/>
    <w:rsid w:val="003349B4"/>
    <w:rsid w:val="00336121"/>
    <w:rsid w:val="0034001B"/>
    <w:rsid w:val="003403EA"/>
    <w:rsid w:val="0034400C"/>
    <w:rsid w:val="003467A2"/>
    <w:rsid w:val="00347EDF"/>
    <w:rsid w:val="0035042D"/>
    <w:rsid w:val="003506A1"/>
    <w:rsid w:val="00351999"/>
    <w:rsid w:val="00352163"/>
    <w:rsid w:val="00353084"/>
    <w:rsid w:val="0035325D"/>
    <w:rsid w:val="003539B2"/>
    <w:rsid w:val="003553F2"/>
    <w:rsid w:val="00355E85"/>
    <w:rsid w:val="003564D0"/>
    <w:rsid w:val="00356748"/>
    <w:rsid w:val="00360445"/>
    <w:rsid w:val="0036090C"/>
    <w:rsid w:val="0036098F"/>
    <w:rsid w:val="003628A5"/>
    <w:rsid w:val="00363FAB"/>
    <w:rsid w:val="00364321"/>
    <w:rsid w:val="00367727"/>
    <w:rsid w:val="003725C6"/>
    <w:rsid w:val="00374792"/>
    <w:rsid w:val="00374ECE"/>
    <w:rsid w:val="00376923"/>
    <w:rsid w:val="00376AC5"/>
    <w:rsid w:val="0037795F"/>
    <w:rsid w:val="00380BA4"/>
    <w:rsid w:val="00380E0C"/>
    <w:rsid w:val="00381338"/>
    <w:rsid w:val="00381B0F"/>
    <w:rsid w:val="00382327"/>
    <w:rsid w:val="00382C79"/>
    <w:rsid w:val="00382E18"/>
    <w:rsid w:val="00382E54"/>
    <w:rsid w:val="003848C6"/>
    <w:rsid w:val="00386325"/>
    <w:rsid w:val="00386BAE"/>
    <w:rsid w:val="003875BF"/>
    <w:rsid w:val="00387B9D"/>
    <w:rsid w:val="00387E96"/>
    <w:rsid w:val="00387EF6"/>
    <w:rsid w:val="00387F2C"/>
    <w:rsid w:val="003908A1"/>
    <w:rsid w:val="00391509"/>
    <w:rsid w:val="003949E1"/>
    <w:rsid w:val="00394FB6"/>
    <w:rsid w:val="003962C2"/>
    <w:rsid w:val="00396407"/>
    <w:rsid w:val="003969A3"/>
    <w:rsid w:val="003973D9"/>
    <w:rsid w:val="003973EF"/>
    <w:rsid w:val="003A02E4"/>
    <w:rsid w:val="003A03DC"/>
    <w:rsid w:val="003A0F12"/>
    <w:rsid w:val="003A1067"/>
    <w:rsid w:val="003A1440"/>
    <w:rsid w:val="003A287B"/>
    <w:rsid w:val="003A3607"/>
    <w:rsid w:val="003A4018"/>
    <w:rsid w:val="003A5316"/>
    <w:rsid w:val="003A5CF5"/>
    <w:rsid w:val="003A63FE"/>
    <w:rsid w:val="003A79BA"/>
    <w:rsid w:val="003A7E4F"/>
    <w:rsid w:val="003B136D"/>
    <w:rsid w:val="003B1E57"/>
    <w:rsid w:val="003B256D"/>
    <w:rsid w:val="003B42B6"/>
    <w:rsid w:val="003B4A30"/>
    <w:rsid w:val="003B56A5"/>
    <w:rsid w:val="003C1D15"/>
    <w:rsid w:val="003C1F13"/>
    <w:rsid w:val="003C2B0D"/>
    <w:rsid w:val="003C45E2"/>
    <w:rsid w:val="003C4A3E"/>
    <w:rsid w:val="003C4C22"/>
    <w:rsid w:val="003C4D68"/>
    <w:rsid w:val="003C5767"/>
    <w:rsid w:val="003C64BA"/>
    <w:rsid w:val="003C707A"/>
    <w:rsid w:val="003C7B31"/>
    <w:rsid w:val="003C7B6E"/>
    <w:rsid w:val="003D13D3"/>
    <w:rsid w:val="003D1DF4"/>
    <w:rsid w:val="003D1EF5"/>
    <w:rsid w:val="003D26F2"/>
    <w:rsid w:val="003D368B"/>
    <w:rsid w:val="003D45AB"/>
    <w:rsid w:val="003D4E23"/>
    <w:rsid w:val="003D5690"/>
    <w:rsid w:val="003D59C4"/>
    <w:rsid w:val="003D5B23"/>
    <w:rsid w:val="003D6B7C"/>
    <w:rsid w:val="003D6C78"/>
    <w:rsid w:val="003D742F"/>
    <w:rsid w:val="003E0BD8"/>
    <w:rsid w:val="003E15F8"/>
    <w:rsid w:val="003E21F6"/>
    <w:rsid w:val="003E6167"/>
    <w:rsid w:val="003E6968"/>
    <w:rsid w:val="003E7F01"/>
    <w:rsid w:val="003F0FDC"/>
    <w:rsid w:val="003F2782"/>
    <w:rsid w:val="003F29A5"/>
    <w:rsid w:val="003F47B9"/>
    <w:rsid w:val="003F692F"/>
    <w:rsid w:val="003F79ED"/>
    <w:rsid w:val="003F7DF7"/>
    <w:rsid w:val="004005CE"/>
    <w:rsid w:val="0040061F"/>
    <w:rsid w:val="00400720"/>
    <w:rsid w:val="004015C0"/>
    <w:rsid w:val="00401BC8"/>
    <w:rsid w:val="00402A34"/>
    <w:rsid w:val="00402DED"/>
    <w:rsid w:val="00404115"/>
    <w:rsid w:val="00404411"/>
    <w:rsid w:val="00404832"/>
    <w:rsid w:val="0040534E"/>
    <w:rsid w:val="0041240F"/>
    <w:rsid w:val="00412A58"/>
    <w:rsid w:val="00413755"/>
    <w:rsid w:val="00413951"/>
    <w:rsid w:val="00413A6F"/>
    <w:rsid w:val="00414AA2"/>
    <w:rsid w:val="00414FCC"/>
    <w:rsid w:val="004155E5"/>
    <w:rsid w:val="00415A1D"/>
    <w:rsid w:val="00415CD6"/>
    <w:rsid w:val="0041609A"/>
    <w:rsid w:val="00416189"/>
    <w:rsid w:val="0041621C"/>
    <w:rsid w:val="00416354"/>
    <w:rsid w:val="00417CFB"/>
    <w:rsid w:val="00417E6F"/>
    <w:rsid w:val="00420353"/>
    <w:rsid w:val="0042054F"/>
    <w:rsid w:val="00420E32"/>
    <w:rsid w:val="00421B21"/>
    <w:rsid w:val="00422078"/>
    <w:rsid w:val="00423C76"/>
    <w:rsid w:val="004244A3"/>
    <w:rsid w:val="004248A2"/>
    <w:rsid w:val="00425A1D"/>
    <w:rsid w:val="00426343"/>
    <w:rsid w:val="0042668E"/>
    <w:rsid w:val="00426EFC"/>
    <w:rsid w:val="0043025C"/>
    <w:rsid w:val="00431575"/>
    <w:rsid w:val="004316A7"/>
    <w:rsid w:val="00432CD0"/>
    <w:rsid w:val="00433C7A"/>
    <w:rsid w:val="00434EBA"/>
    <w:rsid w:val="004361F5"/>
    <w:rsid w:val="004365DF"/>
    <w:rsid w:val="00436A8A"/>
    <w:rsid w:val="00436F05"/>
    <w:rsid w:val="00437741"/>
    <w:rsid w:val="004379C4"/>
    <w:rsid w:val="004410DB"/>
    <w:rsid w:val="004425D4"/>
    <w:rsid w:val="00442BCB"/>
    <w:rsid w:val="00443ECB"/>
    <w:rsid w:val="00444FAB"/>
    <w:rsid w:val="004469C4"/>
    <w:rsid w:val="00446EC7"/>
    <w:rsid w:val="004476CE"/>
    <w:rsid w:val="00450DA9"/>
    <w:rsid w:val="00451229"/>
    <w:rsid w:val="0045158C"/>
    <w:rsid w:val="0045307B"/>
    <w:rsid w:val="00453B74"/>
    <w:rsid w:val="004541E8"/>
    <w:rsid w:val="0045470F"/>
    <w:rsid w:val="00455A7A"/>
    <w:rsid w:val="00455A9A"/>
    <w:rsid w:val="00456268"/>
    <w:rsid w:val="004567AF"/>
    <w:rsid w:val="00457063"/>
    <w:rsid w:val="00460971"/>
    <w:rsid w:val="00461007"/>
    <w:rsid w:val="00461E76"/>
    <w:rsid w:val="00462485"/>
    <w:rsid w:val="004626F6"/>
    <w:rsid w:val="00462FEE"/>
    <w:rsid w:val="00464321"/>
    <w:rsid w:val="00464895"/>
    <w:rsid w:val="004648DE"/>
    <w:rsid w:val="00464CEB"/>
    <w:rsid w:val="004651D3"/>
    <w:rsid w:val="004659CD"/>
    <w:rsid w:val="00466A96"/>
    <w:rsid w:val="0046759C"/>
    <w:rsid w:val="00470062"/>
    <w:rsid w:val="00471175"/>
    <w:rsid w:val="0047136B"/>
    <w:rsid w:val="00471475"/>
    <w:rsid w:val="00471E9A"/>
    <w:rsid w:val="00472116"/>
    <w:rsid w:val="00473287"/>
    <w:rsid w:val="0047355A"/>
    <w:rsid w:val="00474575"/>
    <w:rsid w:val="0047588B"/>
    <w:rsid w:val="00476059"/>
    <w:rsid w:val="00476D74"/>
    <w:rsid w:val="00476E7A"/>
    <w:rsid w:val="004776DE"/>
    <w:rsid w:val="00480AA4"/>
    <w:rsid w:val="00480B69"/>
    <w:rsid w:val="00482AF3"/>
    <w:rsid w:val="00483775"/>
    <w:rsid w:val="00483DBB"/>
    <w:rsid w:val="0048568A"/>
    <w:rsid w:val="00485860"/>
    <w:rsid w:val="004858EF"/>
    <w:rsid w:val="00486867"/>
    <w:rsid w:val="00490214"/>
    <w:rsid w:val="0049062C"/>
    <w:rsid w:val="00491C66"/>
    <w:rsid w:val="0049210B"/>
    <w:rsid w:val="004927ED"/>
    <w:rsid w:val="00492F36"/>
    <w:rsid w:val="00492F3B"/>
    <w:rsid w:val="004933CB"/>
    <w:rsid w:val="00493587"/>
    <w:rsid w:val="004939D9"/>
    <w:rsid w:val="00493BE8"/>
    <w:rsid w:val="00494602"/>
    <w:rsid w:val="004949F9"/>
    <w:rsid w:val="0049513D"/>
    <w:rsid w:val="00495606"/>
    <w:rsid w:val="0049578C"/>
    <w:rsid w:val="00496152"/>
    <w:rsid w:val="00496AB6"/>
    <w:rsid w:val="00497CA9"/>
    <w:rsid w:val="00497FBB"/>
    <w:rsid w:val="004A064E"/>
    <w:rsid w:val="004A0AE2"/>
    <w:rsid w:val="004A0E14"/>
    <w:rsid w:val="004A24F1"/>
    <w:rsid w:val="004A2A5C"/>
    <w:rsid w:val="004A5118"/>
    <w:rsid w:val="004A71ED"/>
    <w:rsid w:val="004A757E"/>
    <w:rsid w:val="004A7CCE"/>
    <w:rsid w:val="004A7F2C"/>
    <w:rsid w:val="004B108A"/>
    <w:rsid w:val="004B1D0A"/>
    <w:rsid w:val="004B1EDB"/>
    <w:rsid w:val="004B3D15"/>
    <w:rsid w:val="004B4635"/>
    <w:rsid w:val="004B4B19"/>
    <w:rsid w:val="004B5EDF"/>
    <w:rsid w:val="004B7540"/>
    <w:rsid w:val="004B7AE9"/>
    <w:rsid w:val="004B7B70"/>
    <w:rsid w:val="004C022E"/>
    <w:rsid w:val="004C0E09"/>
    <w:rsid w:val="004C17ED"/>
    <w:rsid w:val="004C34C8"/>
    <w:rsid w:val="004C4354"/>
    <w:rsid w:val="004C4B29"/>
    <w:rsid w:val="004C4E46"/>
    <w:rsid w:val="004C4F4F"/>
    <w:rsid w:val="004C5771"/>
    <w:rsid w:val="004C5C85"/>
    <w:rsid w:val="004C7137"/>
    <w:rsid w:val="004D29EA"/>
    <w:rsid w:val="004D44FF"/>
    <w:rsid w:val="004D550C"/>
    <w:rsid w:val="004D72B7"/>
    <w:rsid w:val="004D78D2"/>
    <w:rsid w:val="004E0D45"/>
    <w:rsid w:val="004E3B33"/>
    <w:rsid w:val="004E3B9A"/>
    <w:rsid w:val="004E3D6C"/>
    <w:rsid w:val="004E3E0B"/>
    <w:rsid w:val="004E443C"/>
    <w:rsid w:val="004E4D08"/>
    <w:rsid w:val="004E6336"/>
    <w:rsid w:val="004E73E4"/>
    <w:rsid w:val="004E7CCE"/>
    <w:rsid w:val="004F0D76"/>
    <w:rsid w:val="004F0DA9"/>
    <w:rsid w:val="004F13CE"/>
    <w:rsid w:val="004F1DB9"/>
    <w:rsid w:val="004F1EC3"/>
    <w:rsid w:val="004F237D"/>
    <w:rsid w:val="004F336F"/>
    <w:rsid w:val="004F5240"/>
    <w:rsid w:val="004F5DA6"/>
    <w:rsid w:val="004F6582"/>
    <w:rsid w:val="004F6DE9"/>
    <w:rsid w:val="004F7988"/>
    <w:rsid w:val="00500790"/>
    <w:rsid w:val="00500970"/>
    <w:rsid w:val="00500B1D"/>
    <w:rsid w:val="00501E4C"/>
    <w:rsid w:val="00502F79"/>
    <w:rsid w:val="0050484C"/>
    <w:rsid w:val="0050559A"/>
    <w:rsid w:val="005058D3"/>
    <w:rsid w:val="00506CC8"/>
    <w:rsid w:val="00506D02"/>
    <w:rsid w:val="005079E9"/>
    <w:rsid w:val="00510AAD"/>
    <w:rsid w:val="00512646"/>
    <w:rsid w:val="00512684"/>
    <w:rsid w:val="0051344D"/>
    <w:rsid w:val="0051449A"/>
    <w:rsid w:val="005148F4"/>
    <w:rsid w:val="00515AAA"/>
    <w:rsid w:val="00515B07"/>
    <w:rsid w:val="00515C72"/>
    <w:rsid w:val="00517F2B"/>
    <w:rsid w:val="0052056A"/>
    <w:rsid w:val="0052099F"/>
    <w:rsid w:val="00520BD1"/>
    <w:rsid w:val="0052100D"/>
    <w:rsid w:val="00521323"/>
    <w:rsid w:val="00521958"/>
    <w:rsid w:val="00523285"/>
    <w:rsid w:val="0052339F"/>
    <w:rsid w:val="00524DBC"/>
    <w:rsid w:val="005268A6"/>
    <w:rsid w:val="00527C4E"/>
    <w:rsid w:val="005307C9"/>
    <w:rsid w:val="00531B6A"/>
    <w:rsid w:val="00532BD9"/>
    <w:rsid w:val="00533D52"/>
    <w:rsid w:val="00533E54"/>
    <w:rsid w:val="005353B8"/>
    <w:rsid w:val="00536188"/>
    <w:rsid w:val="00536267"/>
    <w:rsid w:val="00536D85"/>
    <w:rsid w:val="00537CDD"/>
    <w:rsid w:val="005408C1"/>
    <w:rsid w:val="00542319"/>
    <w:rsid w:val="005425D8"/>
    <w:rsid w:val="00543C65"/>
    <w:rsid w:val="00543EE9"/>
    <w:rsid w:val="005445D8"/>
    <w:rsid w:val="00545A71"/>
    <w:rsid w:val="00545DED"/>
    <w:rsid w:val="005466F9"/>
    <w:rsid w:val="00547B11"/>
    <w:rsid w:val="00551A93"/>
    <w:rsid w:val="00552142"/>
    <w:rsid w:val="00552D08"/>
    <w:rsid w:val="00553209"/>
    <w:rsid w:val="00553A16"/>
    <w:rsid w:val="00554BA8"/>
    <w:rsid w:val="00555CC3"/>
    <w:rsid w:val="00555DA0"/>
    <w:rsid w:val="005563A4"/>
    <w:rsid w:val="00556691"/>
    <w:rsid w:val="00557091"/>
    <w:rsid w:val="00560051"/>
    <w:rsid w:val="005615E5"/>
    <w:rsid w:val="00561EDA"/>
    <w:rsid w:val="005620A9"/>
    <w:rsid w:val="00562BD1"/>
    <w:rsid w:val="00563253"/>
    <w:rsid w:val="00563705"/>
    <w:rsid w:val="00564518"/>
    <w:rsid w:val="0056591C"/>
    <w:rsid w:val="005675D7"/>
    <w:rsid w:val="00567B01"/>
    <w:rsid w:val="00571265"/>
    <w:rsid w:val="00571BBF"/>
    <w:rsid w:val="005725A5"/>
    <w:rsid w:val="00572756"/>
    <w:rsid w:val="00573437"/>
    <w:rsid w:val="00574B62"/>
    <w:rsid w:val="00576B01"/>
    <w:rsid w:val="00576EB8"/>
    <w:rsid w:val="0057768B"/>
    <w:rsid w:val="0057780F"/>
    <w:rsid w:val="00577935"/>
    <w:rsid w:val="005807D6"/>
    <w:rsid w:val="00580A46"/>
    <w:rsid w:val="005815DE"/>
    <w:rsid w:val="00581D19"/>
    <w:rsid w:val="00582376"/>
    <w:rsid w:val="005824AB"/>
    <w:rsid w:val="00582D2F"/>
    <w:rsid w:val="00582FD5"/>
    <w:rsid w:val="005842F3"/>
    <w:rsid w:val="005845AC"/>
    <w:rsid w:val="00584653"/>
    <w:rsid w:val="00586004"/>
    <w:rsid w:val="00586222"/>
    <w:rsid w:val="00587657"/>
    <w:rsid w:val="00590ED5"/>
    <w:rsid w:val="00590FED"/>
    <w:rsid w:val="00592294"/>
    <w:rsid w:val="005931B5"/>
    <w:rsid w:val="00593520"/>
    <w:rsid w:val="00593A59"/>
    <w:rsid w:val="00595076"/>
    <w:rsid w:val="00595D20"/>
    <w:rsid w:val="0059683B"/>
    <w:rsid w:val="00597C90"/>
    <w:rsid w:val="00597F6E"/>
    <w:rsid w:val="005A0369"/>
    <w:rsid w:val="005A039E"/>
    <w:rsid w:val="005A0E87"/>
    <w:rsid w:val="005A10B1"/>
    <w:rsid w:val="005A1ABF"/>
    <w:rsid w:val="005A3706"/>
    <w:rsid w:val="005A505C"/>
    <w:rsid w:val="005A538E"/>
    <w:rsid w:val="005A554D"/>
    <w:rsid w:val="005A5864"/>
    <w:rsid w:val="005A63DE"/>
    <w:rsid w:val="005A64FC"/>
    <w:rsid w:val="005A777B"/>
    <w:rsid w:val="005B041C"/>
    <w:rsid w:val="005B179C"/>
    <w:rsid w:val="005B3E50"/>
    <w:rsid w:val="005B40CC"/>
    <w:rsid w:val="005B428F"/>
    <w:rsid w:val="005B4357"/>
    <w:rsid w:val="005B532F"/>
    <w:rsid w:val="005B5B85"/>
    <w:rsid w:val="005B6C0B"/>
    <w:rsid w:val="005B7116"/>
    <w:rsid w:val="005C1830"/>
    <w:rsid w:val="005C3511"/>
    <w:rsid w:val="005C37A2"/>
    <w:rsid w:val="005C3C3C"/>
    <w:rsid w:val="005C59E0"/>
    <w:rsid w:val="005C5B01"/>
    <w:rsid w:val="005C5FF6"/>
    <w:rsid w:val="005C7C43"/>
    <w:rsid w:val="005C7D40"/>
    <w:rsid w:val="005D038A"/>
    <w:rsid w:val="005D03B5"/>
    <w:rsid w:val="005D095E"/>
    <w:rsid w:val="005D0D3D"/>
    <w:rsid w:val="005D164D"/>
    <w:rsid w:val="005D1FCB"/>
    <w:rsid w:val="005D2FDF"/>
    <w:rsid w:val="005D35A3"/>
    <w:rsid w:val="005D3C98"/>
    <w:rsid w:val="005D3E00"/>
    <w:rsid w:val="005D3F62"/>
    <w:rsid w:val="005D40CF"/>
    <w:rsid w:val="005D5D82"/>
    <w:rsid w:val="005D6A5E"/>
    <w:rsid w:val="005D7ACE"/>
    <w:rsid w:val="005DA633"/>
    <w:rsid w:val="005E22BD"/>
    <w:rsid w:val="005E27FA"/>
    <w:rsid w:val="005E2D9B"/>
    <w:rsid w:val="005E6E6E"/>
    <w:rsid w:val="005E6EAD"/>
    <w:rsid w:val="005F0E7F"/>
    <w:rsid w:val="005F1F0A"/>
    <w:rsid w:val="005F3928"/>
    <w:rsid w:val="005F42F6"/>
    <w:rsid w:val="005F47A4"/>
    <w:rsid w:val="005F572B"/>
    <w:rsid w:val="005F5D0C"/>
    <w:rsid w:val="005F7716"/>
    <w:rsid w:val="00600BD8"/>
    <w:rsid w:val="00600C41"/>
    <w:rsid w:val="006012ED"/>
    <w:rsid w:val="00601975"/>
    <w:rsid w:val="006020DF"/>
    <w:rsid w:val="006031C9"/>
    <w:rsid w:val="00603B53"/>
    <w:rsid w:val="00604AC2"/>
    <w:rsid w:val="00604D9F"/>
    <w:rsid w:val="006072F1"/>
    <w:rsid w:val="00607794"/>
    <w:rsid w:val="0061020D"/>
    <w:rsid w:val="00610BE8"/>
    <w:rsid w:val="006112D8"/>
    <w:rsid w:val="00613CBF"/>
    <w:rsid w:val="00613E4A"/>
    <w:rsid w:val="0061526C"/>
    <w:rsid w:val="0061552F"/>
    <w:rsid w:val="00615C79"/>
    <w:rsid w:val="00617101"/>
    <w:rsid w:val="006175A1"/>
    <w:rsid w:val="00620422"/>
    <w:rsid w:val="0062082F"/>
    <w:rsid w:val="00621501"/>
    <w:rsid w:val="00621C97"/>
    <w:rsid w:val="00622018"/>
    <w:rsid w:val="006227B8"/>
    <w:rsid w:val="00622F3A"/>
    <w:rsid w:val="00624E0F"/>
    <w:rsid w:val="006253FD"/>
    <w:rsid w:val="0062607A"/>
    <w:rsid w:val="00626A92"/>
    <w:rsid w:val="00627148"/>
    <w:rsid w:val="0062727D"/>
    <w:rsid w:val="00630581"/>
    <w:rsid w:val="00630F46"/>
    <w:rsid w:val="00630FFF"/>
    <w:rsid w:val="006311EB"/>
    <w:rsid w:val="0063123A"/>
    <w:rsid w:val="0063172D"/>
    <w:rsid w:val="00632578"/>
    <w:rsid w:val="0063458F"/>
    <w:rsid w:val="0063474F"/>
    <w:rsid w:val="00634F68"/>
    <w:rsid w:val="006362C2"/>
    <w:rsid w:val="006373E6"/>
    <w:rsid w:val="0063785C"/>
    <w:rsid w:val="00640482"/>
    <w:rsid w:val="006413F6"/>
    <w:rsid w:val="00641BAD"/>
    <w:rsid w:val="00641F7B"/>
    <w:rsid w:val="0064314D"/>
    <w:rsid w:val="006439CE"/>
    <w:rsid w:val="006451A9"/>
    <w:rsid w:val="006456D5"/>
    <w:rsid w:val="00646B62"/>
    <w:rsid w:val="00646C94"/>
    <w:rsid w:val="00646E68"/>
    <w:rsid w:val="00646F34"/>
    <w:rsid w:val="00650570"/>
    <w:rsid w:val="006516C5"/>
    <w:rsid w:val="00651BDB"/>
    <w:rsid w:val="00652444"/>
    <w:rsid w:val="00653496"/>
    <w:rsid w:val="00654384"/>
    <w:rsid w:val="00655481"/>
    <w:rsid w:val="0065637A"/>
    <w:rsid w:val="00657820"/>
    <w:rsid w:val="00660E21"/>
    <w:rsid w:val="00661411"/>
    <w:rsid w:val="006614E9"/>
    <w:rsid w:val="006618BD"/>
    <w:rsid w:val="0066207D"/>
    <w:rsid w:val="00662430"/>
    <w:rsid w:val="00662E2C"/>
    <w:rsid w:val="00664A3F"/>
    <w:rsid w:val="00664E04"/>
    <w:rsid w:val="00666BE1"/>
    <w:rsid w:val="00666F5C"/>
    <w:rsid w:val="00667D97"/>
    <w:rsid w:val="00670284"/>
    <w:rsid w:val="0067069F"/>
    <w:rsid w:val="00670A99"/>
    <w:rsid w:val="00672330"/>
    <w:rsid w:val="00672E75"/>
    <w:rsid w:val="006754D1"/>
    <w:rsid w:val="00676173"/>
    <w:rsid w:val="00680306"/>
    <w:rsid w:val="00680D78"/>
    <w:rsid w:val="006810CC"/>
    <w:rsid w:val="006843DD"/>
    <w:rsid w:val="00684D04"/>
    <w:rsid w:val="006855E3"/>
    <w:rsid w:val="00685FB6"/>
    <w:rsid w:val="00686C0B"/>
    <w:rsid w:val="006873B3"/>
    <w:rsid w:val="006918B4"/>
    <w:rsid w:val="00691C6C"/>
    <w:rsid w:val="00691E38"/>
    <w:rsid w:val="00692761"/>
    <w:rsid w:val="0069345A"/>
    <w:rsid w:val="0069355D"/>
    <w:rsid w:val="00694E1F"/>
    <w:rsid w:val="00697DE5"/>
    <w:rsid w:val="006A01F3"/>
    <w:rsid w:val="006A04A0"/>
    <w:rsid w:val="006A119E"/>
    <w:rsid w:val="006A12CE"/>
    <w:rsid w:val="006A15DD"/>
    <w:rsid w:val="006A295A"/>
    <w:rsid w:val="006A3467"/>
    <w:rsid w:val="006A3989"/>
    <w:rsid w:val="006A3A38"/>
    <w:rsid w:val="006A3BE5"/>
    <w:rsid w:val="006A3C64"/>
    <w:rsid w:val="006A3D10"/>
    <w:rsid w:val="006A4534"/>
    <w:rsid w:val="006A4564"/>
    <w:rsid w:val="006A5FC8"/>
    <w:rsid w:val="006A63A2"/>
    <w:rsid w:val="006B2045"/>
    <w:rsid w:val="006B23F6"/>
    <w:rsid w:val="006B4CA2"/>
    <w:rsid w:val="006B53C8"/>
    <w:rsid w:val="006B62B3"/>
    <w:rsid w:val="006B7710"/>
    <w:rsid w:val="006B7E53"/>
    <w:rsid w:val="006C10B1"/>
    <w:rsid w:val="006C26D8"/>
    <w:rsid w:val="006C3033"/>
    <w:rsid w:val="006C38FA"/>
    <w:rsid w:val="006C3CE6"/>
    <w:rsid w:val="006C41E0"/>
    <w:rsid w:val="006C63A6"/>
    <w:rsid w:val="006D03C3"/>
    <w:rsid w:val="006D103A"/>
    <w:rsid w:val="006D106E"/>
    <w:rsid w:val="006D153E"/>
    <w:rsid w:val="006D2B86"/>
    <w:rsid w:val="006D34CA"/>
    <w:rsid w:val="006D4600"/>
    <w:rsid w:val="006D6951"/>
    <w:rsid w:val="006D712E"/>
    <w:rsid w:val="006D7472"/>
    <w:rsid w:val="006E1913"/>
    <w:rsid w:val="006E1E87"/>
    <w:rsid w:val="006E2B15"/>
    <w:rsid w:val="006E3F2E"/>
    <w:rsid w:val="006E4502"/>
    <w:rsid w:val="006E4DBF"/>
    <w:rsid w:val="006E5CD2"/>
    <w:rsid w:val="006E656D"/>
    <w:rsid w:val="006E6F24"/>
    <w:rsid w:val="006F0184"/>
    <w:rsid w:val="006F03D0"/>
    <w:rsid w:val="006F0E87"/>
    <w:rsid w:val="006F1657"/>
    <w:rsid w:val="006F1670"/>
    <w:rsid w:val="006F2A92"/>
    <w:rsid w:val="006F4461"/>
    <w:rsid w:val="006F4C07"/>
    <w:rsid w:val="006F599C"/>
    <w:rsid w:val="006F72E8"/>
    <w:rsid w:val="00700282"/>
    <w:rsid w:val="00700DF0"/>
    <w:rsid w:val="007021E3"/>
    <w:rsid w:val="00702621"/>
    <w:rsid w:val="00702A0E"/>
    <w:rsid w:val="007038F8"/>
    <w:rsid w:val="00703922"/>
    <w:rsid w:val="00704411"/>
    <w:rsid w:val="00705775"/>
    <w:rsid w:val="007066A2"/>
    <w:rsid w:val="0070690E"/>
    <w:rsid w:val="00706FBD"/>
    <w:rsid w:val="00707633"/>
    <w:rsid w:val="00707F43"/>
    <w:rsid w:val="007126CA"/>
    <w:rsid w:val="007143CE"/>
    <w:rsid w:val="007146AE"/>
    <w:rsid w:val="007146BC"/>
    <w:rsid w:val="00715201"/>
    <w:rsid w:val="00716205"/>
    <w:rsid w:val="00716C20"/>
    <w:rsid w:val="00717D0F"/>
    <w:rsid w:val="0072058A"/>
    <w:rsid w:val="00720C33"/>
    <w:rsid w:val="00720D51"/>
    <w:rsid w:val="00721853"/>
    <w:rsid w:val="00722148"/>
    <w:rsid w:val="00722BA6"/>
    <w:rsid w:val="007231C0"/>
    <w:rsid w:val="00724635"/>
    <w:rsid w:val="00724E4C"/>
    <w:rsid w:val="00724E89"/>
    <w:rsid w:val="00725263"/>
    <w:rsid w:val="007253AD"/>
    <w:rsid w:val="0072703B"/>
    <w:rsid w:val="00727338"/>
    <w:rsid w:val="00727ECB"/>
    <w:rsid w:val="00730420"/>
    <w:rsid w:val="00730851"/>
    <w:rsid w:val="007312AF"/>
    <w:rsid w:val="007314CE"/>
    <w:rsid w:val="00732B7C"/>
    <w:rsid w:val="00734184"/>
    <w:rsid w:val="00735D5F"/>
    <w:rsid w:val="00736125"/>
    <w:rsid w:val="007365AA"/>
    <w:rsid w:val="00736F2E"/>
    <w:rsid w:val="00740E17"/>
    <w:rsid w:val="007414B6"/>
    <w:rsid w:val="00741C66"/>
    <w:rsid w:val="0074202F"/>
    <w:rsid w:val="007433E0"/>
    <w:rsid w:val="00743473"/>
    <w:rsid w:val="00745473"/>
    <w:rsid w:val="00745885"/>
    <w:rsid w:val="007460A2"/>
    <w:rsid w:val="0074633C"/>
    <w:rsid w:val="00746385"/>
    <w:rsid w:val="00746444"/>
    <w:rsid w:val="0074726D"/>
    <w:rsid w:val="0074775D"/>
    <w:rsid w:val="0074784B"/>
    <w:rsid w:val="00752640"/>
    <w:rsid w:val="0075269D"/>
    <w:rsid w:val="00753B71"/>
    <w:rsid w:val="00753E80"/>
    <w:rsid w:val="00753F6E"/>
    <w:rsid w:val="0075421A"/>
    <w:rsid w:val="007544FA"/>
    <w:rsid w:val="00755438"/>
    <w:rsid w:val="007555B5"/>
    <w:rsid w:val="00755A66"/>
    <w:rsid w:val="007573B4"/>
    <w:rsid w:val="00760C1D"/>
    <w:rsid w:val="00761376"/>
    <w:rsid w:val="007615EF"/>
    <w:rsid w:val="00762BF7"/>
    <w:rsid w:val="007639BF"/>
    <w:rsid w:val="0076647C"/>
    <w:rsid w:val="00772F5C"/>
    <w:rsid w:val="00773848"/>
    <w:rsid w:val="00773E54"/>
    <w:rsid w:val="00774B39"/>
    <w:rsid w:val="00775793"/>
    <w:rsid w:val="00784946"/>
    <w:rsid w:val="007851D4"/>
    <w:rsid w:val="00786D42"/>
    <w:rsid w:val="00787A4E"/>
    <w:rsid w:val="00787E64"/>
    <w:rsid w:val="00791F9C"/>
    <w:rsid w:val="0079226C"/>
    <w:rsid w:val="007922C3"/>
    <w:rsid w:val="00792B53"/>
    <w:rsid w:val="00796290"/>
    <w:rsid w:val="007969F7"/>
    <w:rsid w:val="00796CE0"/>
    <w:rsid w:val="00796FD6"/>
    <w:rsid w:val="00797C51"/>
    <w:rsid w:val="00797D48"/>
    <w:rsid w:val="007A036D"/>
    <w:rsid w:val="007A0DCE"/>
    <w:rsid w:val="007A0DE9"/>
    <w:rsid w:val="007A15DF"/>
    <w:rsid w:val="007A1C39"/>
    <w:rsid w:val="007A1E26"/>
    <w:rsid w:val="007A30F7"/>
    <w:rsid w:val="007A3415"/>
    <w:rsid w:val="007A41E1"/>
    <w:rsid w:val="007A4BB7"/>
    <w:rsid w:val="007A4BE8"/>
    <w:rsid w:val="007A4E0D"/>
    <w:rsid w:val="007A64DB"/>
    <w:rsid w:val="007A6BC1"/>
    <w:rsid w:val="007A6D18"/>
    <w:rsid w:val="007A787C"/>
    <w:rsid w:val="007B031F"/>
    <w:rsid w:val="007B06C6"/>
    <w:rsid w:val="007B42FF"/>
    <w:rsid w:val="007B43A1"/>
    <w:rsid w:val="007B43C4"/>
    <w:rsid w:val="007B48DC"/>
    <w:rsid w:val="007B564A"/>
    <w:rsid w:val="007B5B4B"/>
    <w:rsid w:val="007B5CB0"/>
    <w:rsid w:val="007B5DA0"/>
    <w:rsid w:val="007B7F95"/>
    <w:rsid w:val="007C0B06"/>
    <w:rsid w:val="007C1C17"/>
    <w:rsid w:val="007C1D61"/>
    <w:rsid w:val="007C2080"/>
    <w:rsid w:val="007C3D42"/>
    <w:rsid w:val="007C46C3"/>
    <w:rsid w:val="007C4B84"/>
    <w:rsid w:val="007C6DE3"/>
    <w:rsid w:val="007D0830"/>
    <w:rsid w:val="007D1875"/>
    <w:rsid w:val="007D1975"/>
    <w:rsid w:val="007D1B1E"/>
    <w:rsid w:val="007D25A7"/>
    <w:rsid w:val="007D2EC5"/>
    <w:rsid w:val="007D3AFC"/>
    <w:rsid w:val="007D4F7F"/>
    <w:rsid w:val="007D5398"/>
    <w:rsid w:val="007D53C9"/>
    <w:rsid w:val="007D5D51"/>
    <w:rsid w:val="007D70CF"/>
    <w:rsid w:val="007D79CF"/>
    <w:rsid w:val="007D79ED"/>
    <w:rsid w:val="007E0260"/>
    <w:rsid w:val="007E136F"/>
    <w:rsid w:val="007E16E9"/>
    <w:rsid w:val="007E2C93"/>
    <w:rsid w:val="007E31B4"/>
    <w:rsid w:val="007E4307"/>
    <w:rsid w:val="007E43ED"/>
    <w:rsid w:val="007E45DE"/>
    <w:rsid w:val="007E5419"/>
    <w:rsid w:val="007E54DB"/>
    <w:rsid w:val="007E5BC2"/>
    <w:rsid w:val="007E657A"/>
    <w:rsid w:val="007E6C9A"/>
    <w:rsid w:val="007E7591"/>
    <w:rsid w:val="007E75CC"/>
    <w:rsid w:val="007F003E"/>
    <w:rsid w:val="007F03CA"/>
    <w:rsid w:val="007F17EA"/>
    <w:rsid w:val="007F2EFB"/>
    <w:rsid w:val="007F38B0"/>
    <w:rsid w:val="007F4066"/>
    <w:rsid w:val="007F4AE4"/>
    <w:rsid w:val="007F4C10"/>
    <w:rsid w:val="007F5314"/>
    <w:rsid w:val="007F5497"/>
    <w:rsid w:val="007F609F"/>
    <w:rsid w:val="007F61E3"/>
    <w:rsid w:val="007F6998"/>
    <w:rsid w:val="007F6FE6"/>
    <w:rsid w:val="007F782E"/>
    <w:rsid w:val="00800465"/>
    <w:rsid w:val="00800F4E"/>
    <w:rsid w:val="00801D5F"/>
    <w:rsid w:val="00805925"/>
    <w:rsid w:val="008059C6"/>
    <w:rsid w:val="008078B7"/>
    <w:rsid w:val="0081000B"/>
    <w:rsid w:val="00810258"/>
    <w:rsid w:val="008103AA"/>
    <w:rsid w:val="00810824"/>
    <w:rsid w:val="00811CAF"/>
    <w:rsid w:val="008131B8"/>
    <w:rsid w:val="008147CC"/>
    <w:rsid w:val="00816234"/>
    <w:rsid w:val="00816AB3"/>
    <w:rsid w:val="00817628"/>
    <w:rsid w:val="00820DF0"/>
    <w:rsid w:val="00821113"/>
    <w:rsid w:val="008222A2"/>
    <w:rsid w:val="00824EFD"/>
    <w:rsid w:val="00826526"/>
    <w:rsid w:val="00827189"/>
    <w:rsid w:val="008303C0"/>
    <w:rsid w:val="00830D48"/>
    <w:rsid w:val="00830E4B"/>
    <w:rsid w:val="00831336"/>
    <w:rsid w:val="00831A0D"/>
    <w:rsid w:val="00831E32"/>
    <w:rsid w:val="008330D6"/>
    <w:rsid w:val="008340A1"/>
    <w:rsid w:val="0083434E"/>
    <w:rsid w:val="0083550F"/>
    <w:rsid w:val="00837A1B"/>
    <w:rsid w:val="0084055A"/>
    <w:rsid w:val="00840D7B"/>
    <w:rsid w:val="0084107E"/>
    <w:rsid w:val="008421C2"/>
    <w:rsid w:val="00842864"/>
    <w:rsid w:val="00844D91"/>
    <w:rsid w:val="00845395"/>
    <w:rsid w:val="00845805"/>
    <w:rsid w:val="00845E29"/>
    <w:rsid w:val="0084619D"/>
    <w:rsid w:val="00850EAF"/>
    <w:rsid w:val="008521C5"/>
    <w:rsid w:val="00853445"/>
    <w:rsid w:val="00854BDA"/>
    <w:rsid w:val="008563CF"/>
    <w:rsid w:val="00857046"/>
    <w:rsid w:val="00857251"/>
    <w:rsid w:val="0085730B"/>
    <w:rsid w:val="00857EA0"/>
    <w:rsid w:val="00860213"/>
    <w:rsid w:val="00862123"/>
    <w:rsid w:val="008657A8"/>
    <w:rsid w:val="00865B28"/>
    <w:rsid w:val="00865F22"/>
    <w:rsid w:val="00866E76"/>
    <w:rsid w:val="00867315"/>
    <w:rsid w:val="008674D5"/>
    <w:rsid w:val="00867509"/>
    <w:rsid w:val="008716F9"/>
    <w:rsid w:val="00872A7C"/>
    <w:rsid w:val="00873CEA"/>
    <w:rsid w:val="0087475B"/>
    <w:rsid w:val="00874894"/>
    <w:rsid w:val="008750F9"/>
    <w:rsid w:val="008763C6"/>
    <w:rsid w:val="00876817"/>
    <w:rsid w:val="00876C6B"/>
    <w:rsid w:val="008775BC"/>
    <w:rsid w:val="00880975"/>
    <w:rsid w:val="00880A95"/>
    <w:rsid w:val="00881338"/>
    <w:rsid w:val="008814A1"/>
    <w:rsid w:val="00881EE7"/>
    <w:rsid w:val="00882C28"/>
    <w:rsid w:val="00883B3E"/>
    <w:rsid w:val="00883BF5"/>
    <w:rsid w:val="00884784"/>
    <w:rsid w:val="00884905"/>
    <w:rsid w:val="00884992"/>
    <w:rsid w:val="00884B30"/>
    <w:rsid w:val="00884E78"/>
    <w:rsid w:val="00885317"/>
    <w:rsid w:val="008861F9"/>
    <w:rsid w:val="00886F38"/>
    <w:rsid w:val="00891A64"/>
    <w:rsid w:val="008927CD"/>
    <w:rsid w:val="00892B05"/>
    <w:rsid w:val="00894147"/>
    <w:rsid w:val="00894AED"/>
    <w:rsid w:val="0089658B"/>
    <w:rsid w:val="00896636"/>
    <w:rsid w:val="00896DF8"/>
    <w:rsid w:val="008972A1"/>
    <w:rsid w:val="008A021B"/>
    <w:rsid w:val="008A0D4B"/>
    <w:rsid w:val="008A0DC7"/>
    <w:rsid w:val="008A1B0A"/>
    <w:rsid w:val="008A37FB"/>
    <w:rsid w:val="008A39D1"/>
    <w:rsid w:val="008A3FC9"/>
    <w:rsid w:val="008A43CF"/>
    <w:rsid w:val="008A4BB7"/>
    <w:rsid w:val="008A4EC4"/>
    <w:rsid w:val="008A59F9"/>
    <w:rsid w:val="008A73DD"/>
    <w:rsid w:val="008A752A"/>
    <w:rsid w:val="008B0185"/>
    <w:rsid w:val="008B10DF"/>
    <w:rsid w:val="008B22CC"/>
    <w:rsid w:val="008B2A83"/>
    <w:rsid w:val="008B5FE3"/>
    <w:rsid w:val="008B69F2"/>
    <w:rsid w:val="008C04FC"/>
    <w:rsid w:val="008C12F5"/>
    <w:rsid w:val="008C1879"/>
    <w:rsid w:val="008C2000"/>
    <w:rsid w:val="008C2C70"/>
    <w:rsid w:val="008C3165"/>
    <w:rsid w:val="008C6347"/>
    <w:rsid w:val="008C6E2E"/>
    <w:rsid w:val="008C7E56"/>
    <w:rsid w:val="008D1CF2"/>
    <w:rsid w:val="008D2B14"/>
    <w:rsid w:val="008D2D84"/>
    <w:rsid w:val="008D2DCD"/>
    <w:rsid w:val="008D3204"/>
    <w:rsid w:val="008D38DF"/>
    <w:rsid w:val="008D396B"/>
    <w:rsid w:val="008D46D5"/>
    <w:rsid w:val="008D5355"/>
    <w:rsid w:val="008D6926"/>
    <w:rsid w:val="008D7D24"/>
    <w:rsid w:val="008E2516"/>
    <w:rsid w:val="008E2876"/>
    <w:rsid w:val="008E2BBB"/>
    <w:rsid w:val="008E2BC7"/>
    <w:rsid w:val="008E3832"/>
    <w:rsid w:val="008E505F"/>
    <w:rsid w:val="008E5DC3"/>
    <w:rsid w:val="008E63FF"/>
    <w:rsid w:val="008E68CC"/>
    <w:rsid w:val="008F016B"/>
    <w:rsid w:val="008F11C9"/>
    <w:rsid w:val="008F1409"/>
    <w:rsid w:val="008F3315"/>
    <w:rsid w:val="008F3C15"/>
    <w:rsid w:val="008F462F"/>
    <w:rsid w:val="008F4D0F"/>
    <w:rsid w:val="008F5A82"/>
    <w:rsid w:val="008F5B1F"/>
    <w:rsid w:val="008F60D3"/>
    <w:rsid w:val="008F7003"/>
    <w:rsid w:val="0090081E"/>
    <w:rsid w:val="00900CC1"/>
    <w:rsid w:val="00901FEF"/>
    <w:rsid w:val="009032B1"/>
    <w:rsid w:val="00903612"/>
    <w:rsid w:val="00903646"/>
    <w:rsid w:val="00903665"/>
    <w:rsid w:val="00904898"/>
    <w:rsid w:val="00905074"/>
    <w:rsid w:val="009054DC"/>
    <w:rsid w:val="0090586B"/>
    <w:rsid w:val="00906734"/>
    <w:rsid w:val="009068E6"/>
    <w:rsid w:val="00907032"/>
    <w:rsid w:val="00907EF1"/>
    <w:rsid w:val="009112EB"/>
    <w:rsid w:val="009117B7"/>
    <w:rsid w:val="009117D7"/>
    <w:rsid w:val="00911E3E"/>
    <w:rsid w:val="00912422"/>
    <w:rsid w:val="009128D9"/>
    <w:rsid w:val="0091366F"/>
    <w:rsid w:val="00914D69"/>
    <w:rsid w:val="00915455"/>
    <w:rsid w:val="0091602B"/>
    <w:rsid w:val="00916774"/>
    <w:rsid w:val="00916799"/>
    <w:rsid w:val="00916E1B"/>
    <w:rsid w:val="009203F7"/>
    <w:rsid w:val="009206E0"/>
    <w:rsid w:val="00921408"/>
    <w:rsid w:val="00921B1C"/>
    <w:rsid w:val="009221F9"/>
    <w:rsid w:val="00922400"/>
    <w:rsid w:val="009248CC"/>
    <w:rsid w:val="00925CA9"/>
    <w:rsid w:val="00926A3C"/>
    <w:rsid w:val="00931A02"/>
    <w:rsid w:val="00932336"/>
    <w:rsid w:val="00932602"/>
    <w:rsid w:val="00932A71"/>
    <w:rsid w:val="009338C3"/>
    <w:rsid w:val="00933909"/>
    <w:rsid w:val="0093446E"/>
    <w:rsid w:val="00934563"/>
    <w:rsid w:val="00934750"/>
    <w:rsid w:val="00935D11"/>
    <w:rsid w:val="00935F2F"/>
    <w:rsid w:val="0093602E"/>
    <w:rsid w:val="009365B5"/>
    <w:rsid w:val="009368E3"/>
    <w:rsid w:val="00937186"/>
    <w:rsid w:val="00937410"/>
    <w:rsid w:val="00937EDE"/>
    <w:rsid w:val="009402A6"/>
    <w:rsid w:val="009404B8"/>
    <w:rsid w:val="009410E8"/>
    <w:rsid w:val="0094110A"/>
    <w:rsid w:val="00941BE7"/>
    <w:rsid w:val="00941FF2"/>
    <w:rsid w:val="009427F6"/>
    <w:rsid w:val="009432D0"/>
    <w:rsid w:val="009434CC"/>
    <w:rsid w:val="00943557"/>
    <w:rsid w:val="00943B6C"/>
    <w:rsid w:val="00944176"/>
    <w:rsid w:val="00944647"/>
    <w:rsid w:val="00944BB5"/>
    <w:rsid w:val="00945114"/>
    <w:rsid w:val="009464B9"/>
    <w:rsid w:val="009468E2"/>
    <w:rsid w:val="009511B5"/>
    <w:rsid w:val="00953728"/>
    <w:rsid w:val="00953EE4"/>
    <w:rsid w:val="0095465F"/>
    <w:rsid w:val="0095478E"/>
    <w:rsid w:val="0095489D"/>
    <w:rsid w:val="00954E17"/>
    <w:rsid w:val="00955705"/>
    <w:rsid w:val="00955BEF"/>
    <w:rsid w:val="00956040"/>
    <w:rsid w:val="00956C3A"/>
    <w:rsid w:val="00957A0B"/>
    <w:rsid w:val="00957E1E"/>
    <w:rsid w:val="00960E16"/>
    <w:rsid w:val="0096169B"/>
    <w:rsid w:val="009617A2"/>
    <w:rsid w:val="00962CEB"/>
    <w:rsid w:val="00964AAF"/>
    <w:rsid w:val="00965609"/>
    <w:rsid w:val="0096666B"/>
    <w:rsid w:val="00966E38"/>
    <w:rsid w:val="009671C5"/>
    <w:rsid w:val="00967B0C"/>
    <w:rsid w:val="00967D21"/>
    <w:rsid w:val="0097052A"/>
    <w:rsid w:val="00971390"/>
    <w:rsid w:val="009723C9"/>
    <w:rsid w:val="0097291F"/>
    <w:rsid w:val="00973766"/>
    <w:rsid w:val="00974A50"/>
    <w:rsid w:val="00975BCF"/>
    <w:rsid w:val="00976C68"/>
    <w:rsid w:val="00976E84"/>
    <w:rsid w:val="00976F9F"/>
    <w:rsid w:val="00981F81"/>
    <w:rsid w:val="00983F0C"/>
    <w:rsid w:val="00984A36"/>
    <w:rsid w:val="009856BD"/>
    <w:rsid w:val="009864BB"/>
    <w:rsid w:val="00986BE9"/>
    <w:rsid w:val="00987A91"/>
    <w:rsid w:val="00987CA9"/>
    <w:rsid w:val="00987D6F"/>
    <w:rsid w:val="00990C34"/>
    <w:rsid w:val="00991E34"/>
    <w:rsid w:val="009924ED"/>
    <w:rsid w:val="009949DB"/>
    <w:rsid w:val="00994FB5"/>
    <w:rsid w:val="00994FDB"/>
    <w:rsid w:val="00995845"/>
    <w:rsid w:val="00995D3B"/>
    <w:rsid w:val="00995F85"/>
    <w:rsid w:val="00996351"/>
    <w:rsid w:val="00996763"/>
    <w:rsid w:val="009A00F3"/>
    <w:rsid w:val="009A0B8C"/>
    <w:rsid w:val="009A1571"/>
    <w:rsid w:val="009A21AB"/>
    <w:rsid w:val="009A23C7"/>
    <w:rsid w:val="009A265A"/>
    <w:rsid w:val="009A2AD4"/>
    <w:rsid w:val="009A3183"/>
    <w:rsid w:val="009A544E"/>
    <w:rsid w:val="009A58CB"/>
    <w:rsid w:val="009A6D69"/>
    <w:rsid w:val="009A6F6C"/>
    <w:rsid w:val="009A7680"/>
    <w:rsid w:val="009A7753"/>
    <w:rsid w:val="009B0021"/>
    <w:rsid w:val="009B0A96"/>
    <w:rsid w:val="009B0E58"/>
    <w:rsid w:val="009B1991"/>
    <w:rsid w:val="009B3835"/>
    <w:rsid w:val="009B40E0"/>
    <w:rsid w:val="009B4159"/>
    <w:rsid w:val="009B4454"/>
    <w:rsid w:val="009B4629"/>
    <w:rsid w:val="009B4706"/>
    <w:rsid w:val="009B48B6"/>
    <w:rsid w:val="009B4A2B"/>
    <w:rsid w:val="009B557F"/>
    <w:rsid w:val="009B5A98"/>
    <w:rsid w:val="009B6143"/>
    <w:rsid w:val="009B7898"/>
    <w:rsid w:val="009B79AD"/>
    <w:rsid w:val="009C03FA"/>
    <w:rsid w:val="009C0A95"/>
    <w:rsid w:val="009C1A1D"/>
    <w:rsid w:val="009C20DD"/>
    <w:rsid w:val="009C3206"/>
    <w:rsid w:val="009C433E"/>
    <w:rsid w:val="009C43F1"/>
    <w:rsid w:val="009C47D3"/>
    <w:rsid w:val="009C4D34"/>
    <w:rsid w:val="009C6CDB"/>
    <w:rsid w:val="009C7765"/>
    <w:rsid w:val="009C784A"/>
    <w:rsid w:val="009D0929"/>
    <w:rsid w:val="009D0C0E"/>
    <w:rsid w:val="009D0CBB"/>
    <w:rsid w:val="009D204B"/>
    <w:rsid w:val="009D2BE6"/>
    <w:rsid w:val="009D3137"/>
    <w:rsid w:val="009D3241"/>
    <w:rsid w:val="009D3A25"/>
    <w:rsid w:val="009D4B0C"/>
    <w:rsid w:val="009D4E1A"/>
    <w:rsid w:val="009D7B2C"/>
    <w:rsid w:val="009E08BC"/>
    <w:rsid w:val="009E2D73"/>
    <w:rsid w:val="009E3478"/>
    <w:rsid w:val="009E36B8"/>
    <w:rsid w:val="009E5BB9"/>
    <w:rsid w:val="009E5E7D"/>
    <w:rsid w:val="009F1C61"/>
    <w:rsid w:val="009F3C0C"/>
    <w:rsid w:val="009F4353"/>
    <w:rsid w:val="009F4F97"/>
    <w:rsid w:val="009F67D3"/>
    <w:rsid w:val="009F6ECA"/>
    <w:rsid w:val="009F703D"/>
    <w:rsid w:val="00A00705"/>
    <w:rsid w:val="00A02196"/>
    <w:rsid w:val="00A02370"/>
    <w:rsid w:val="00A02B8B"/>
    <w:rsid w:val="00A059BC"/>
    <w:rsid w:val="00A05EA9"/>
    <w:rsid w:val="00A065C1"/>
    <w:rsid w:val="00A0741A"/>
    <w:rsid w:val="00A07C12"/>
    <w:rsid w:val="00A07F80"/>
    <w:rsid w:val="00A1019F"/>
    <w:rsid w:val="00A10558"/>
    <w:rsid w:val="00A12732"/>
    <w:rsid w:val="00A13D31"/>
    <w:rsid w:val="00A14BA2"/>
    <w:rsid w:val="00A16D27"/>
    <w:rsid w:val="00A17023"/>
    <w:rsid w:val="00A21242"/>
    <w:rsid w:val="00A21347"/>
    <w:rsid w:val="00A232F9"/>
    <w:rsid w:val="00A234A3"/>
    <w:rsid w:val="00A2447C"/>
    <w:rsid w:val="00A26BDC"/>
    <w:rsid w:val="00A27200"/>
    <w:rsid w:val="00A27299"/>
    <w:rsid w:val="00A27E38"/>
    <w:rsid w:val="00A327C8"/>
    <w:rsid w:val="00A347E7"/>
    <w:rsid w:val="00A34996"/>
    <w:rsid w:val="00A36434"/>
    <w:rsid w:val="00A3696B"/>
    <w:rsid w:val="00A36DFC"/>
    <w:rsid w:val="00A37572"/>
    <w:rsid w:val="00A37F48"/>
    <w:rsid w:val="00A37F8C"/>
    <w:rsid w:val="00A40325"/>
    <w:rsid w:val="00A404C2"/>
    <w:rsid w:val="00A40B1F"/>
    <w:rsid w:val="00A40BCF"/>
    <w:rsid w:val="00A40E9A"/>
    <w:rsid w:val="00A4223B"/>
    <w:rsid w:val="00A424E3"/>
    <w:rsid w:val="00A42F8E"/>
    <w:rsid w:val="00A43577"/>
    <w:rsid w:val="00A43892"/>
    <w:rsid w:val="00A44104"/>
    <w:rsid w:val="00A46F52"/>
    <w:rsid w:val="00A47B47"/>
    <w:rsid w:val="00A47FC2"/>
    <w:rsid w:val="00A51A4E"/>
    <w:rsid w:val="00A524C0"/>
    <w:rsid w:val="00A53275"/>
    <w:rsid w:val="00A53626"/>
    <w:rsid w:val="00A541E4"/>
    <w:rsid w:val="00A54B5D"/>
    <w:rsid w:val="00A54C82"/>
    <w:rsid w:val="00A55486"/>
    <w:rsid w:val="00A56253"/>
    <w:rsid w:val="00A56B0E"/>
    <w:rsid w:val="00A56BE2"/>
    <w:rsid w:val="00A61AC7"/>
    <w:rsid w:val="00A63C60"/>
    <w:rsid w:val="00A64368"/>
    <w:rsid w:val="00A64D1D"/>
    <w:rsid w:val="00A651F5"/>
    <w:rsid w:val="00A6573E"/>
    <w:rsid w:val="00A65FDD"/>
    <w:rsid w:val="00A66873"/>
    <w:rsid w:val="00A70B8A"/>
    <w:rsid w:val="00A71921"/>
    <w:rsid w:val="00A72DF7"/>
    <w:rsid w:val="00A740D1"/>
    <w:rsid w:val="00A744B3"/>
    <w:rsid w:val="00A745CC"/>
    <w:rsid w:val="00A74CEC"/>
    <w:rsid w:val="00A75290"/>
    <w:rsid w:val="00A75591"/>
    <w:rsid w:val="00A76666"/>
    <w:rsid w:val="00A76883"/>
    <w:rsid w:val="00A76F87"/>
    <w:rsid w:val="00A808BC"/>
    <w:rsid w:val="00A80FFF"/>
    <w:rsid w:val="00A81BE7"/>
    <w:rsid w:val="00A82127"/>
    <w:rsid w:val="00A825B5"/>
    <w:rsid w:val="00A82A9C"/>
    <w:rsid w:val="00A82CF1"/>
    <w:rsid w:val="00A8364E"/>
    <w:rsid w:val="00A83798"/>
    <w:rsid w:val="00A84C16"/>
    <w:rsid w:val="00A84DAD"/>
    <w:rsid w:val="00A854E2"/>
    <w:rsid w:val="00A856DA"/>
    <w:rsid w:val="00A86FC8"/>
    <w:rsid w:val="00A91A0B"/>
    <w:rsid w:val="00A91ABE"/>
    <w:rsid w:val="00A91AFB"/>
    <w:rsid w:val="00A92169"/>
    <w:rsid w:val="00A92440"/>
    <w:rsid w:val="00A93E31"/>
    <w:rsid w:val="00A94E17"/>
    <w:rsid w:val="00A94E5D"/>
    <w:rsid w:val="00A95108"/>
    <w:rsid w:val="00A9543E"/>
    <w:rsid w:val="00A96EDB"/>
    <w:rsid w:val="00AA088E"/>
    <w:rsid w:val="00AA0EFB"/>
    <w:rsid w:val="00AA1838"/>
    <w:rsid w:val="00AA20EA"/>
    <w:rsid w:val="00AA27DB"/>
    <w:rsid w:val="00AA51D8"/>
    <w:rsid w:val="00AA55BF"/>
    <w:rsid w:val="00AA5EEC"/>
    <w:rsid w:val="00AA6652"/>
    <w:rsid w:val="00AA7356"/>
    <w:rsid w:val="00AA7910"/>
    <w:rsid w:val="00AB03A5"/>
    <w:rsid w:val="00AB19A5"/>
    <w:rsid w:val="00AB214E"/>
    <w:rsid w:val="00AB2D2C"/>
    <w:rsid w:val="00AB3B23"/>
    <w:rsid w:val="00AB446F"/>
    <w:rsid w:val="00AB4494"/>
    <w:rsid w:val="00AB4613"/>
    <w:rsid w:val="00AB537B"/>
    <w:rsid w:val="00AB53D0"/>
    <w:rsid w:val="00AB5A7C"/>
    <w:rsid w:val="00AC0104"/>
    <w:rsid w:val="00AC225A"/>
    <w:rsid w:val="00AC2276"/>
    <w:rsid w:val="00AC3142"/>
    <w:rsid w:val="00AC356B"/>
    <w:rsid w:val="00AC46F2"/>
    <w:rsid w:val="00AC5E78"/>
    <w:rsid w:val="00AC64B9"/>
    <w:rsid w:val="00AC65A5"/>
    <w:rsid w:val="00AC66BC"/>
    <w:rsid w:val="00AC7BE0"/>
    <w:rsid w:val="00AD1242"/>
    <w:rsid w:val="00AD15C8"/>
    <w:rsid w:val="00AD18F9"/>
    <w:rsid w:val="00AD1ECD"/>
    <w:rsid w:val="00AD206B"/>
    <w:rsid w:val="00AD234A"/>
    <w:rsid w:val="00AD27C2"/>
    <w:rsid w:val="00AD3372"/>
    <w:rsid w:val="00AD399D"/>
    <w:rsid w:val="00AD3FDD"/>
    <w:rsid w:val="00AD4027"/>
    <w:rsid w:val="00AD40EE"/>
    <w:rsid w:val="00AD5345"/>
    <w:rsid w:val="00AD6894"/>
    <w:rsid w:val="00AD6C7E"/>
    <w:rsid w:val="00AD72EC"/>
    <w:rsid w:val="00AD7DFF"/>
    <w:rsid w:val="00AE0F3C"/>
    <w:rsid w:val="00AE1E2D"/>
    <w:rsid w:val="00AE1EFE"/>
    <w:rsid w:val="00AE23DB"/>
    <w:rsid w:val="00AE3DFC"/>
    <w:rsid w:val="00AE3E2C"/>
    <w:rsid w:val="00AE4015"/>
    <w:rsid w:val="00AE4203"/>
    <w:rsid w:val="00AE7C45"/>
    <w:rsid w:val="00AF0616"/>
    <w:rsid w:val="00AF123E"/>
    <w:rsid w:val="00AF15CA"/>
    <w:rsid w:val="00AF1C4E"/>
    <w:rsid w:val="00AF1E28"/>
    <w:rsid w:val="00AF3BFD"/>
    <w:rsid w:val="00AF508D"/>
    <w:rsid w:val="00AF5681"/>
    <w:rsid w:val="00AF6B8D"/>
    <w:rsid w:val="00AF6F44"/>
    <w:rsid w:val="00AF736D"/>
    <w:rsid w:val="00AF7495"/>
    <w:rsid w:val="00AF780D"/>
    <w:rsid w:val="00AF7826"/>
    <w:rsid w:val="00B01330"/>
    <w:rsid w:val="00B01D6F"/>
    <w:rsid w:val="00B0222F"/>
    <w:rsid w:val="00B03580"/>
    <w:rsid w:val="00B103E5"/>
    <w:rsid w:val="00B10C89"/>
    <w:rsid w:val="00B11DBC"/>
    <w:rsid w:val="00B12928"/>
    <w:rsid w:val="00B12EE3"/>
    <w:rsid w:val="00B13639"/>
    <w:rsid w:val="00B13724"/>
    <w:rsid w:val="00B13D2D"/>
    <w:rsid w:val="00B14C24"/>
    <w:rsid w:val="00B15E35"/>
    <w:rsid w:val="00B15F6F"/>
    <w:rsid w:val="00B167BA"/>
    <w:rsid w:val="00B16C49"/>
    <w:rsid w:val="00B16D5F"/>
    <w:rsid w:val="00B17910"/>
    <w:rsid w:val="00B17AE2"/>
    <w:rsid w:val="00B17B5A"/>
    <w:rsid w:val="00B21038"/>
    <w:rsid w:val="00B2106A"/>
    <w:rsid w:val="00B2107E"/>
    <w:rsid w:val="00B218F0"/>
    <w:rsid w:val="00B22751"/>
    <w:rsid w:val="00B22E5D"/>
    <w:rsid w:val="00B23298"/>
    <w:rsid w:val="00B23539"/>
    <w:rsid w:val="00B239DD"/>
    <w:rsid w:val="00B23A2D"/>
    <w:rsid w:val="00B23B85"/>
    <w:rsid w:val="00B23D9D"/>
    <w:rsid w:val="00B24545"/>
    <w:rsid w:val="00B24CB2"/>
    <w:rsid w:val="00B2596D"/>
    <w:rsid w:val="00B25C0F"/>
    <w:rsid w:val="00B26DAA"/>
    <w:rsid w:val="00B2754E"/>
    <w:rsid w:val="00B30869"/>
    <w:rsid w:val="00B30B08"/>
    <w:rsid w:val="00B3136D"/>
    <w:rsid w:val="00B315A6"/>
    <w:rsid w:val="00B315EB"/>
    <w:rsid w:val="00B316EB"/>
    <w:rsid w:val="00B31BA7"/>
    <w:rsid w:val="00B33071"/>
    <w:rsid w:val="00B332AF"/>
    <w:rsid w:val="00B33A47"/>
    <w:rsid w:val="00B33F49"/>
    <w:rsid w:val="00B343B2"/>
    <w:rsid w:val="00B34490"/>
    <w:rsid w:val="00B348F6"/>
    <w:rsid w:val="00B3597C"/>
    <w:rsid w:val="00B36FB2"/>
    <w:rsid w:val="00B373A7"/>
    <w:rsid w:val="00B37E1F"/>
    <w:rsid w:val="00B403E5"/>
    <w:rsid w:val="00B41832"/>
    <w:rsid w:val="00B425C5"/>
    <w:rsid w:val="00B44F89"/>
    <w:rsid w:val="00B461E9"/>
    <w:rsid w:val="00B46252"/>
    <w:rsid w:val="00B47A1C"/>
    <w:rsid w:val="00B47E53"/>
    <w:rsid w:val="00B51D8D"/>
    <w:rsid w:val="00B5233D"/>
    <w:rsid w:val="00B537AE"/>
    <w:rsid w:val="00B53B32"/>
    <w:rsid w:val="00B54A80"/>
    <w:rsid w:val="00B566EB"/>
    <w:rsid w:val="00B578C9"/>
    <w:rsid w:val="00B57DEB"/>
    <w:rsid w:val="00B60494"/>
    <w:rsid w:val="00B60DC6"/>
    <w:rsid w:val="00B61484"/>
    <w:rsid w:val="00B61770"/>
    <w:rsid w:val="00B62A09"/>
    <w:rsid w:val="00B63D98"/>
    <w:rsid w:val="00B64897"/>
    <w:rsid w:val="00B65117"/>
    <w:rsid w:val="00B6552E"/>
    <w:rsid w:val="00B664EB"/>
    <w:rsid w:val="00B6680E"/>
    <w:rsid w:val="00B70088"/>
    <w:rsid w:val="00B70B97"/>
    <w:rsid w:val="00B7346B"/>
    <w:rsid w:val="00B748F2"/>
    <w:rsid w:val="00B76CDE"/>
    <w:rsid w:val="00B80B65"/>
    <w:rsid w:val="00B82820"/>
    <w:rsid w:val="00B83C73"/>
    <w:rsid w:val="00B8521D"/>
    <w:rsid w:val="00B853CF"/>
    <w:rsid w:val="00B856C7"/>
    <w:rsid w:val="00B85856"/>
    <w:rsid w:val="00B862E4"/>
    <w:rsid w:val="00B90C4A"/>
    <w:rsid w:val="00B90F6C"/>
    <w:rsid w:val="00B9173A"/>
    <w:rsid w:val="00B926E8"/>
    <w:rsid w:val="00B93638"/>
    <w:rsid w:val="00B9370E"/>
    <w:rsid w:val="00B948A0"/>
    <w:rsid w:val="00B94C02"/>
    <w:rsid w:val="00B959BB"/>
    <w:rsid w:val="00B9708D"/>
    <w:rsid w:val="00B97857"/>
    <w:rsid w:val="00B97AC1"/>
    <w:rsid w:val="00BA20A0"/>
    <w:rsid w:val="00BA219E"/>
    <w:rsid w:val="00BA2252"/>
    <w:rsid w:val="00BA24BB"/>
    <w:rsid w:val="00BA3F3C"/>
    <w:rsid w:val="00BA6567"/>
    <w:rsid w:val="00BA6CBE"/>
    <w:rsid w:val="00BA6EB0"/>
    <w:rsid w:val="00BA709F"/>
    <w:rsid w:val="00BA7DFF"/>
    <w:rsid w:val="00BA7F77"/>
    <w:rsid w:val="00BB0862"/>
    <w:rsid w:val="00BB2986"/>
    <w:rsid w:val="00BB298B"/>
    <w:rsid w:val="00BB37CA"/>
    <w:rsid w:val="00BB43D9"/>
    <w:rsid w:val="00BB492B"/>
    <w:rsid w:val="00BB5E6A"/>
    <w:rsid w:val="00BB608F"/>
    <w:rsid w:val="00BB6469"/>
    <w:rsid w:val="00BC00D9"/>
    <w:rsid w:val="00BC03DD"/>
    <w:rsid w:val="00BC072D"/>
    <w:rsid w:val="00BC10D5"/>
    <w:rsid w:val="00BC28EF"/>
    <w:rsid w:val="00BC2FB1"/>
    <w:rsid w:val="00BC3591"/>
    <w:rsid w:val="00BC3F13"/>
    <w:rsid w:val="00BC4FEA"/>
    <w:rsid w:val="00BC537A"/>
    <w:rsid w:val="00BC592D"/>
    <w:rsid w:val="00BC5C92"/>
    <w:rsid w:val="00BC6D26"/>
    <w:rsid w:val="00BC6FFE"/>
    <w:rsid w:val="00BC7B81"/>
    <w:rsid w:val="00BD01BB"/>
    <w:rsid w:val="00BD09AD"/>
    <w:rsid w:val="00BD17BC"/>
    <w:rsid w:val="00BD2F67"/>
    <w:rsid w:val="00BD3D53"/>
    <w:rsid w:val="00BD43AC"/>
    <w:rsid w:val="00BD5AC5"/>
    <w:rsid w:val="00BD5C46"/>
    <w:rsid w:val="00BD5EAC"/>
    <w:rsid w:val="00BD6F63"/>
    <w:rsid w:val="00BD6FBC"/>
    <w:rsid w:val="00BE0034"/>
    <w:rsid w:val="00BE1242"/>
    <w:rsid w:val="00BE1AB0"/>
    <w:rsid w:val="00BE2BBB"/>
    <w:rsid w:val="00BE2C5F"/>
    <w:rsid w:val="00BE5F59"/>
    <w:rsid w:val="00BE6091"/>
    <w:rsid w:val="00BE6E6F"/>
    <w:rsid w:val="00BE7339"/>
    <w:rsid w:val="00BF0837"/>
    <w:rsid w:val="00BF0938"/>
    <w:rsid w:val="00BF3E92"/>
    <w:rsid w:val="00BF5081"/>
    <w:rsid w:val="00BF5132"/>
    <w:rsid w:val="00BF544B"/>
    <w:rsid w:val="00BF67FF"/>
    <w:rsid w:val="00C00463"/>
    <w:rsid w:val="00C0189F"/>
    <w:rsid w:val="00C02141"/>
    <w:rsid w:val="00C02712"/>
    <w:rsid w:val="00C028ED"/>
    <w:rsid w:val="00C04216"/>
    <w:rsid w:val="00C04A76"/>
    <w:rsid w:val="00C04F5C"/>
    <w:rsid w:val="00C0772B"/>
    <w:rsid w:val="00C10074"/>
    <w:rsid w:val="00C10284"/>
    <w:rsid w:val="00C1242D"/>
    <w:rsid w:val="00C124F0"/>
    <w:rsid w:val="00C13374"/>
    <w:rsid w:val="00C139FB"/>
    <w:rsid w:val="00C13EED"/>
    <w:rsid w:val="00C14B05"/>
    <w:rsid w:val="00C14DAE"/>
    <w:rsid w:val="00C15B7C"/>
    <w:rsid w:val="00C16D59"/>
    <w:rsid w:val="00C17072"/>
    <w:rsid w:val="00C17271"/>
    <w:rsid w:val="00C201A6"/>
    <w:rsid w:val="00C20727"/>
    <w:rsid w:val="00C20794"/>
    <w:rsid w:val="00C20809"/>
    <w:rsid w:val="00C21E45"/>
    <w:rsid w:val="00C2220C"/>
    <w:rsid w:val="00C22A6E"/>
    <w:rsid w:val="00C2320C"/>
    <w:rsid w:val="00C2395C"/>
    <w:rsid w:val="00C23DAB"/>
    <w:rsid w:val="00C242A4"/>
    <w:rsid w:val="00C24B10"/>
    <w:rsid w:val="00C253FD"/>
    <w:rsid w:val="00C255FC"/>
    <w:rsid w:val="00C25790"/>
    <w:rsid w:val="00C25E56"/>
    <w:rsid w:val="00C2676D"/>
    <w:rsid w:val="00C26980"/>
    <w:rsid w:val="00C340D5"/>
    <w:rsid w:val="00C34D53"/>
    <w:rsid w:val="00C35A7B"/>
    <w:rsid w:val="00C35E8A"/>
    <w:rsid w:val="00C3616A"/>
    <w:rsid w:val="00C36DF2"/>
    <w:rsid w:val="00C40859"/>
    <w:rsid w:val="00C40969"/>
    <w:rsid w:val="00C409F7"/>
    <w:rsid w:val="00C4160E"/>
    <w:rsid w:val="00C41AAA"/>
    <w:rsid w:val="00C41FEA"/>
    <w:rsid w:val="00C4309B"/>
    <w:rsid w:val="00C44099"/>
    <w:rsid w:val="00C4482D"/>
    <w:rsid w:val="00C45246"/>
    <w:rsid w:val="00C458CB"/>
    <w:rsid w:val="00C45BCA"/>
    <w:rsid w:val="00C4657E"/>
    <w:rsid w:val="00C50071"/>
    <w:rsid w:val="00C51173"/>
    <w:rsid w:val="00C518E2"/>
    <w:rsid w:val="00C53ABC"/>
    <w:rsid w:val="00C54015"/>
    <w:rsid w:val="00C5426F"/>
    <w:rsid w:val="00C5567D"/>
    <w:rsid w:val="00C5590B"/>
    <w:rsid w:val="00C56482"/>
    <w:rsid w:val="00C56CAA"/>
    <w:rsid w:val="00C62443"/>
    <w:rsid w:val="00C62814"/>
    <w:rsid w:val="00C639BC"/>
    <w:rsid w:val="00C64091"/>
    <w:rsid w:val="00C641A7"/>
    <w:rsid w:val="00C64A8C"/>
    <w:rsid w:val="00C64D64"/>
    <w:rsid w:val="00C64E2C"/>
    <w:rsid w:val="00C6696B"/>
    <w:rsid w:val="00C675D3"/>
    <w:rsid w:val="00C70BC4"/>
    <w:rsid w:val="00C7128C"/>
    <w:rsid w:val="00C7185F"/>
    <w:rsid w:val="00C71C75"/>
    <w:rsid w:val="00C72F03"/>
    <w:rsid w:val="00C73860"/>
    <w:rsid w:val="00C73BBF"/>
    <w:rsid w:val="00C73C91"/>
    <w:rsid w:val="00C75C23"/>
    <w:rsid w:val="00C767DF"/>
    <w:rsid w:val="00C803D6"/>
    <w:rsid w:val="00C81359"/>
    <w:rsid w:val="00C8155B"/>
    <w:rsid w:val="00C82569"/>
    <w:rsid w:val="00C831FE"/>
    <w:rsid w:val="00C8365A"/>
    <w:rsid w:val="00C86370"/>
    <w:rsid w:val="00C866AC"/>
    <w:rsid w:val="00C87BB4"/>
    <w:rsid w:val="00C91498"/>
    <w:rsid w:val="00C920CD"/>
    <w:rsid w:val="00C93619"/>
    <w:rsid w:val="00C958FC"/>
    <w:rsid w:val="00C96653"/>
    <w:rsid w:val="00C96896"/>
    <w:rsid w:val="00C969E2"/>
    <w:rsid w:val="00C97AF8"/>
    <w:rsid w:val="00C97FDA"/>
    <w:rsid w:val="00CA1C6C"/>
    <w:rsid w:val="00CA5077"/>
    <w:rsid w:val="00CA566C"/>
    <w:rsid w:val="00CA5855"/>
    <w:rsid w:val="00CA6760"/>
    <w:rsid w:val="00CA6851"/>
    <w:rsid w:val="00CB172A"/>
    <w:rsid w:val="00CB3472"/>
    <w:rsid w:val="00CB3CC4"/>
    <w:rsid w:val="00CB4281"/>
    <w:rsid w:val="00CB42A8"/>
    <w:rsid w:val="00CB463F"/>
    <w:rsid w:val="00CB5149"/>
    <w:rsid w:val="00CB62A0"/>
    <w:rsid w:val="00CC11FB"/>
    <w:rsid w:val="00CC3D2D"/>
    <w:rsid w:val="00CC3ED2"/>
    <w:rsid w:val="00CC471F"/>
    <w:rsid w:val="00CC4C3E"/>
    <w:rsid w:val="00CC66D0"/>
    <w:rsid w:val="00CC74EB"/>
    <w:rsid w:val="00CC7541"/>
    <w:rsid w:val="00CC7BC7"/>
    <w:rsid w:val="00CD0554"/>
    <w:rsid w:val="00CD2053"/>
    <w:rsid w:val="00CD22F6"/>
    <w:rsid w:val="00CD281E"/>
    <w:rsid w:val="00CD332A"/>
    <w:rsid w:val="00CD346E"/>
    <w:rsid w:val="00CD403F"/>
    <w:rsid w:val="00CD474B"/>
    <w:rsid w:val="00CD49BF"/>
    <w:rsid w:val="00CE04B2"/>
    <w:rsid w:val="00CE05F6"/>
    <w:rsid w:val="00CE0DDA"/>
    <w:rsid w:val="00CE1916"/>
    <w:rsid w:val="00CE1A0E"/>
    <w:rsid w:val="00CE2331"/>
    <w:rsid w:val="00CE2558"/>
    <w:rsid w:val="00CE2682"/>
    <w:rsid w:val="00CE3270"/>
    <w:rsid w:val="00CE3C0C"/>
    <w:rsid w:val="00CE5091"/>
    <w:rsid w:val="00CE6D5F"/>
    <w:rsid w:val="00CE766B"/>
    <w:rsid w:val="00CF055E"/>
    <w:rsid w:val="00CF0F2A"/>
    <w:rsid w:val="00CF1414"/>
    <w:rsid w:val="00CF1488"/>
    <w:rsid w:val="00CF1B7F"/>
    <w:rsid w:val="00CF45FE"/>
    <w:rsid w:val="00CF5B1D"/>
    <w:rsid w:val="00CF6DE6"/>
    <w:rsid w:val="00D01059"/>
    <w:rsid w:val="00D01A0D"/>
    <w:rsid w:val="00D02870"/>
    <w:rsid w:val="00D033BC"/>
    <w:rsid w:val="00D03AF5"/>
    <w:rsid w:val="00D03FA2"/>
    <w:rsid w:val="00D0446F"/>
    <w:rsid w:val="00D048EC"/>
    <w:rsid w:val="00D05035"/>
    <w:rsid w:val="00D06265"/>
    <w:rsid w:val="00D06FF1"/>
    <w:rsid w:val="00D07BFD"/>
    <w:rsid w:val="00D103B5"/>
    <w:rsid w:val="00D10477"/>
    <w:rsid w:val="00D1140C"/>
    <w:rsid w:val="00D11435"/>
    <w:rsid w:val="00D11676"/>
    <w:rsid w:val="00D118DD"/>
    <w:rsid w:val="00D12865"/>
    <w:rsid w:val="00D14A9B"/>
    <w:rsid w:val="00D1756E"/>
    <w:rsid w:val="00D225BA"/>
    <w:rsid w:val="00D23030"/>
    <w:rsid w:val="00D23355"/>
    <w:rsid w:val="00D234CD"/>
    <w:rsid w:val="00D24EFB"/>
    <w:rsid w:val="00D253EB"/>
    <w:rsid w:val="00D25F6F"/>
    <w:rsid w:val="00D270F3"/>
    <w:rsid w:val="00D271B3"/>
    <w:rsid w:val="00D27A33"/>
    <w:rsid w:val="00D31105"/>
    <w:rsid w:val="00D32102"/>
    <w:rsid w:val="00D33117"/>
    <w:rsid w:val="00D3396A"/>
    <w:rsid w:val="00D33BCF"/>
    <w:rsid w:val="00D36D1A"/>
    <w:rsid w:val="00D37C2D"/>
    <w:rsid w:val="00D41EED"/>
    <w:rsid w:val="00D422CB"/>
    <w:rsid w:val="00D43EA1"/>
    <w:rsid w:val="00D445AB"/>
    <w:rsid w:val="00D4595C"/>
    <w:rsid w:val="00D5004E"/>
    <w:rsid w:val="00D50780"/>
    <w:rsid w:val="00D507AB"/>
    <w:rsid w:val="00D5121B"/>
    <w:rsid w:val="00D513DA"/>
    <w:rsid w:val="00D514DB"/>
    <w:rsid w:val="00D5160C"/>
    <w:rsid w:val="00D52C53"/>
    <w:rsid w:val="00D553FE"/>
    <w:rsid w:val="00D55C02"/>
    <w:rsid w:val="00D5637A"/>
    <w:rsid w:val="00D56A2F"/>
    <w:rsid w:val="00D579AA"/>
    <w:rsid w:val="00D60421"/>
    <w:rsid w:val="00D60840"/>
    <w:rsid w:val="00D61066"/>
    <w:rsid w:val="00D62646"/>
    <w:rsid w:val="00D62756"/>
    <w:rsid w:val="00D6364F"/>
    <w:rsid w:val="00D64C55"/>
    <w:rsid w:val="00D6573B"/>
    <w:rsid w:val="00D66274"/>
    <w:rsid w:val="00D66608"/>
    <w:rsid w:val="00D7095D"/>
    <w:rsid w:val="00D70AC7"/>
    <w:rsid w:val="00D70E82"/>
    <w:rsid w:val="00D71448"/>
    <w:rsid w:val="00D71BFC"/>
    <w:rsid w:val="00D71DBF"/>
    <w:rsid w:val="00D7223C"/>
    <w:rsid w:val="00D73A6A"/>
    <w:rsid w:val="00D7497B"/>
    <w:rsid w:val="00D74A0D"/>
    <w:rsid w:val="00D75C8B"/>
    <w:rsid w:val="00D75E26"/>
    <w:rsid w:val="00D75E54"/>
    <w:rsid w:val="00D77158"/>
    <w:rsid w:val="00D7788A"/>
    <w:rsid w:val="00D778E4"/>
    <w:rsid w:val="00D77B74"/>
    <w:rsid w:val="00D77BA0"/>
    <w:rsid w:val="00D77D52"/>
    <w:rsid w:val="00D806C4"/>
    <w:rsid w:val="00D81417"/>
    <w:rsid w:val="00D81A64"/>
    <w:rsid w:val="00D83156"/>
    <w:rsid w:val="00D847FB"/>
    <w:rsid w:val="00D84C3A"/>
    <w:rsid w:val="00D869F8"/>
    <w:rsid w:val="00D873A5"/>
    <w:rsid w:val="00D8763A"/>
    <w:rsid w:val="00D90034"/>
    <w:rsid w:val="00D9121A"/>
    <w:rsid w:val="00D91DEE"/>
    <w:rsid w:val="00D9216D"/>
    <w:rsid w:val="00D927A0"/>
    <w:rsid w:val="00D92D42"/>
    <w:rsid w:val="00D950CC"/>
    <w:rsid w:val="00D95207"/>
    <w:rsid w:val="00D95208"/>
    <w:rsid w:val="00D96337"/>
    <w:rsid w:val="00D96975"/>
    <w:rsid w:val="00DA0783"/>
    <w:rsid w:val="00DA0E09"/>
    <w:rsid w:val="00DA2356"/>
    <w:rsid w:val="00DA279F"/>
    <w:rsid w:val="00DA32D5"/>
    <w:rsid w:val="00DA415F"/>
    <w:rsid w:val="00DA4724"/>
    <w:rsid w:val="00DA47F3"/>
    <w:rsid w:val="00DA512C"/>
    <w:rsid w:val="00DA7ECC"/>
    <w:rsid w:val="00DB0F33"/>
    <w:rsid w:val="00DB10FE"/>
    <w:rsid w:val="00DB1145"/>
    <w:rsid w:val="00DB11ED"/>
    <w:rsid w:val="00DB2955"/>
    <w:rsid w:val="00DB2EA0"/>
    <w:rsid w:val="00DB54E3"/>
    <w:rsid w:val="00DB61A7"/>
    <w:rsid w:val="00DB68FE"/>
    <w:rsid w:val="00DB6F68"/>
    <w:rsid w:val="00DB6FEF"/>
    <w:rsid w:val="00DB748C"/>
    <w:rsid w:val="00DC04CC"/>
    <w:rsid w:val="00DC0659"/>
    <w:rsid w:val="00DC0C7A"/>
    <w:rsid w:val="00DC0D92"/>
    <w:rsid w:val="00DC1641"/>
    <w:rsid w:val="00DC2830"/>
    <w:rsid w:val="00DC2B41"/>
    <w:rsid w:val="00DC4E19"/>
    <w:rsid w:val="00DC5896"/>
    <w:rsid w:val="00DC6BD5"/>
    <w:rsid w:val="00DC7C8D"/>
    <w:rsid w:val="00DD058D"/>
    <w:rsid w:val="00DD11E7"/>
    <w:rsid w:val="00DD1514"/>
    <w:rsid w:val="00DD2710"/>
    <w:rsid w:val="00DD4AA3"/>
    <w:rsid w:val="00DD4CA8"/>
    <w:rsid w:val="00DD549D"/>
    <w:rsid w:val="00DD570C"/>
    <w:rsid w:val="00DD5D26"/>
    <w:rsid w:val="00DD5D83"/>
    <w:rsid w:val="00DD698A"/>
    <w:rsid w:val="00DD69B5"/>
    <w:rsid w:val="00DE04B5"/>
    <w:rsid w:val="00DE0735"/>
    <w:rsid w:val="00DE1AF0"/>
    <w:rsid w:val="00DE29EA"/>
    <w:rsid w:val="00DE2AA0"/>
    <w:rsid w:val="00DE3E9A"/>
    <w:rsid w:val="00DE46E6"/>
    <w:rsid w:val="00DE60F1"/>
    <w:rsid w:val="00DE6BD6"/>
    <w:rsid w:val="00DF12F8"/>
    <w:rsid w:val="00DF13B5"/>
    <w:rsid w:val="00DF1E1B"/>
    <w:rsid w:val="00DF2390"/>
    <w:rsid w:val="00DF3EB3"/>
    <w:rsid w:val="00DF421F"/>
    <w:rsid w:val="00DF4C26"/>
    <w:rsid w:val="00DF4CB6"/>
    <w:rsid w:val="00DF5761"/>
    <w:rsid w:val="00DF6277"/>
    <w:rsid w:val="00DF6F8C"/>
    <w:rsid w:val="00DF705F"/>
    <w:rsid w:val="00DF7325"/>
    <w:rsid w:val="00E001DE"/>
    <w:rsid w:val="00E007CE"/>
    <w:rsid w:val="00E00CC0"/>
    <w:rsid w:val="00E02278"/>
    <w:rsid w:val="00E03DBD"/>
    <w:rsid w:val="00E05AA2"/>
    <w:rsid w:val="00E06C98"/>
    <w:rsid w:val="00E07177"/>
    <w:rsid w:val="00E07451"/>
    <w:rsid w:val="00E10625"/>
    <w:rsid w:val="00E11C67"/>
    <w:rsid w:val="00E1287D"/>
    <w:rsid w:val="00E13595"/>
    <w:rsid w:val="00E15406"/>
    <w:rsid w:val="00E159B8"/>
    <w:rsid w:val="00E1694B"/>
    <w:rsid w:val="00E1769D"/>
    <w:rsid w:val="00E21028"/>
    <w:rsid w:val="00E216C0"/>
    <w:rsid w:val="00E2433C"/>
    <w:rsid w:val="00E249D8"/>
    <w:rsid w:val="00E25A82"/>
    <w:rsid w:val="00E264B9"/>
    <w:rsid w:val="00E278D8"/>
    <w:rsid w:val="00E27AB4"/>
    <w:rsid w:val="00E31551"/>
    <w:rsid w:val="00E31876"/>
    <w:rsid w:val="00E3238D"/>
    <w:rsid w:val="00E323E3"/>
    <w:rsid w:val="00E3283E"/>
    <w:rsid w:val="00E33405"/>
    <w:rsid w:val="00E354AC"/>
    <w:rsid w:val="00E36DB0"/>
    <w:rsid w:val="00E37827"/>
    <w:rsid w:val="00E378CF"/>
    <w:rsid w:val="00E37E63"/>
    <w:rsid w:val="00E4080E"/>
    <w:rsid w:val="00E40B10"/>
    <w:rsid w:val="00E423B7"/>
    <w:rsid w:val="00E426D9"/>
    <w:rsid w:val="00E42787"/>
    <w:rsid w:val="00E427D3"/>
    <w:rsid w:val="00E42CF3"/>
    <w:rsid w:val="00E43C2A"/>
    <w:rsid w:val="00E45576"/>
    <w:rsid w:val="00E47967"/>
    <w:rsid w:val="00E47CF9"/>
    <w:rsid w:val="00E50804"/>
    <w:rsid w:val="00E51578"/>
    <w:rsid w:val="00E51E78"/>
    <w:rsid w:val="00E52209"/>
    <w:rsid w:val="00E52467"/>
    <w:rsid w:val="00E52ABB"/>
    <w:rsid w:val="00E52E55"/>
    <w:rsid w:val="00E53858"/>
    <w:rsid w:val="00E5574C"/>
    <w:rsid w:val="00E568AA"/>
    <w:rsid w:val="00E5702F"/>
    <w:rsid w:val="00E57C71"/>
    <w:rsid w:val="00E60D63"/>
    <w:rsid w:val="00E6166B"/>
    <w:rsid w:val="00E61C6F"/>
    <w:rsid w:val="00E62E92"/>
    <w:rsid w:val="00E62F27"/>
    <w:rsid w:val="00E63676"/>
    <w:rsid w:val="00E63791"/>
    <w:rsid w:val="00E64998"/>
    <w:rsid w:val="00E64C6E"/>
    <w:rsid w:val="00E66334"/>
    <w:rsid w:val="00E673C2"/>
    <w:rsid w:val="00E716A8"/>
    <w:rsid w:val="00E71A43"/>
    <w:rsid w:val="00E73A9B"/>
    <w:rsid w:val="00E7460E"/>
    <w:rsid w:val="00E74865"/>
    <w:rsid w:val="00E74A6A"/>
    <w:rsid w:val="00E76796"/>
    <w:rsid w:val="00E76C20"/>
    <w:rsid w:val="00E818DF"/>
    <w:rsid w:val="00E81BC1"/>
    <w:rsid w:val="00E82631"/>
    <w:rsid w:val="00E86740"/>
    <w:rsid w:val="00E87698"/>
    <w:rsid w:val="00E87A87"/>
    <w:rsid w:val="00E90297"/>
    <w:rsid w:val="00E9097A"/>
    <w:rsid w:val="00E915A3"/>
    <w:rsid w:val="00E922A5"/>
    <w:rsid w:val="00E9306D"/>
    <w:rsid w:val="00E94383"/>
    <w:rsid w:val="00E9492D"/>
    <w:rsid w:val="00E96498"/>
    <w:rsid w:val="00E96E5C"/>
    <w:rsid w:val="00E97322"/>
    <w:rsid w:val="00E97DE6"/>
    <w:rsid w:val="00EA001D"/>
    <w:rsid w:val="00EA11AF"/>
    <w:rsid w:val="00EA1C32"/>
    <w:rsid w:val="00EA22A5"/>
    <w:rsid w:val="00EA3230"/>
    <w:rsid w:val="00EA4BD3"/>
    <w:rsid w:val="00EA5A9C"/>
    <w:rsid w:val="00EA78F3"/>
    <w:rsid w:val="00EA7D66"/>
    <w:rsid w:val="00EA7E36"/>
    <w:rsid w:val="00EB01AF"/>
    <w:rsid w:val="00EB0FC6"/>
    <w:rsid w:val="00EB158B"/>
    <w:rsid w:val="00EB19EB"/>
    <w:rsid w:val="00EB2CCE"/>
    <w:rsid w:val="00EB37B3"/>
    <w:rsid w:val="00EB3CC9"/>
    <w:rsid w:val="00EB4009"/>
    <w:rsid w:val="00EB58E8"/>
    <w:rsid w:val="00EB5A6F"/>
    <w:rsid w:val="00EB6B63"/>
    <w:rsid w:val="00EB74AF"/>
    <w:rsid w:val="00EB7708"/>
    <w:rsid w:val="00EB7DF0"/>
    <w:rsid w:val="00EC01B5"/>
    <w:rsid w:val="00EC0ED7"/>
    <w:rsid w:val="00EC1842"/>
    <w:rsid w:val="00EC1C15"/>
    <w:rsid w:val="00EC2BF6"/>
    <w:rsid w:val="00EC2D9E"/>
    <w:rsid w:val="00EC33DB"/>
    <w:rsid w:val="00EC4346"/>
    <w:rsid w:val="00EC530A"/>
    <w:rsid w:val="00EC547A"/>
    <w:rsid w:val="00EC64BC"/>
    <w:rsid w:val="00EC6A27"/>
    <w:rsid w:val="00ED0C6C"/>
    <w:rsid w:val="00ED166B"/>
    <w:rsid w:val="00ED1EB7"/>
    <w:rsid w:val="00ED2972"/>
    <w:rsid w:val="00ED2D86"/>
    <w:rsid w:val="00ED4960"/>
    <w:rsid w:val="00ED4B2A"/>
    <w:rsid w:val="00ED4D01"/>
    <w:rsid w:val="00ED66DD"/>
    <w:rsid w:val="00ED6D67"/>
    <w:rsid w:val="00ED7682"/>
    <w:rsid w:val="00ED7848"/>
    <w:rsid w:val="00ED7901"/>
    <w:rsid w:val="00ED7DF4"/>
    <w:rsid w:val="00EE01CE"/>
    <w:rsid w:val="00EE1883"/>
    <w:rsid w:val="00EE211A"/>
    <w:rsid w:val="00EE3335"/>
    <w:rsid w:val="00EE3A3A"/>
    <w:rsid w:val="00EE3F4A"/>
    <w:rsid w:val="00EE58A9"/>
    <w:rsid w:val="00EE6520"/>
    <w:rsid w:val="00EE7D5D"/>
    <w:rsid w:val="00EE7E68"/>
    <w:rsid w:val="00EE7F7B"/>
    <w:rsid w:val="00EF0C62"/>
    <w:rsid w:val="00EF12B2"/>
    <w:rsid w:val="00EF2FE3"/>
    <w:rsid w:val="00EF3C9E"/>
    <w:rsid w:val="00EF3F5A"/>
    <w:rsid w:val="00EF4A83"/>
    <w:rsid w:val="00EF4D05"/>
    <w:rsid w:val="00EF5925"/>
    <w:rsid w:val="00EF7BA3"/>
    <w:rsid w:val="00F00C82"/>
    <w:rsid w:val="00F0118D"/>
    <w:rsid w:val="00F02204"/>
    <w:rsid w:val="00F02616"/>
    <w:rsid w:val="00F03B6B"/>
    <w:rsid w:val="00F047C3"/>
    <w:rsid w:val="00F0503B"/>
    <w:rsid w:val="00F05152"/>
    <w:rsid w:val="00F05795"/>
    <w:rsid w:val="00F05C87"/>
    <w:rsid w:val="00F06298"/>
    <w:rsid w:val="00F06E22"/>
    <w:rsid w:val="00F11A47"/>
    <w:rsid w:val="00F13816"/>
    <w:rsid w:val="00F14412"/>
    <w:rsid w:val="00F14C2A"/>
    <w:rsid w:val="00F15074"/>
    <w:rsid w:val="00F15A61"/>
    <w:rsid w:val="00F16EAA"/>
    <w:rsid w:val="00F235BA"/>
    <w:rsid w:val="00F24097"/>
    <w:rsid w:val="00F24239"/>
    <w:rsid w:val="00F25212"/>
    <w:rsid w:val="00F25E8E"/>
    <w:rsid w:val="00F26672"/>
    <w:rsid w:val="00F26A6A"/>
    <w:rsid w:val="00F27A47"/>
    <w:rsid w:val="00F27CFE"/>
    <w:rsid w:val="00F33B6D"/>
    <w:rsid w:val="00F34094"/>
    <w:rsid w:val="00F344EA"/>
    <w:rsid w:val="00F35C70"/>
    <w:rsid w:val="00F36298"/>
    <w:rsid w:val="00F36A3E"/>
    <w:rsid w:val="00F36C7A"/>
    <w:rsid w:val="00F375D1"/>
    <w:rsid w:val="00F40F71"/>
    <w:rsid w:val="00F42634"/>
    <w:rsid w:val="00F45455"/>
    <w:rsid w:val="00F4619B"/>
    <w:rsid w:val="00F46811"/>
    <w:rsid w:val="00F46D4D"/>
    <w:rsid w:val="00F507DE"/>
    <w:rsid w:val="00F52182"/>
    <w:rsid w:val="00F540D6"/>
    <w:rsid w:val="00F54552"/>
    <w:rsid w:val="00F55748"/>
    <w:rsid w:val="00F564FD"/>
    <w:rsid w:val="00F56754"/>
    <w:rsid w:val="00F5695A"/>
    <w:rsid w:val="00F60100"/>
    <w:rsid w:val="00F60854"/>
    <w:rsid w:val="00F60B3D"/>
    <w:rsid w:val="00F60BFA"/>
    <w:rsid w:val="00F60FCF"/>
    <w:rsid w:val="00F617B5"/>
    <w:rsid w:val="00F62A74"/>
    <w:rsid w:val="00F64E24"/>
    <w:rsid w:val="00F6582C"/>
    <w:rsid w:val="00F66D5B"/>
    <w:rsid w:val="00F67137"/>
    <w:rsid w:val="00F67EC9"/>
    <w:rsid w:val="00F6AA38"/>
    <w:rsid w:val="00F7037B"/>
    <w:rsid w:val="00F71905"/>
    <w:rsid w:val="00F72670"/>
    <w:rsid w:val="00F7296E"/>
    <w:rsid w:val="00F729F4"/>
    <w:rsid w:val="00F72FCF"/>
    <w:rsid w:val="00F75BF5"/>
    <w:rsid w:val="00F760D4"/>
    <w:rsid w:val="00F7614A"/>
    <w:rsid w:val="00F779FF"/>
    <w:rsid w:val="00F80125"/>
    <w:rsid w:val="00F819D8"/>
    <w:rsid w:val="00F83F96"/>
    <w:rsid w:val="00F85913"/>
    <w:rsid w:val="00F868C3"/>
    <w:rsid w:val="00F871E2"/>
    <w:rsid w:val="00F8781A"/>
    <w:rsid w:val="00F87A1A"/>
    <w:rsid w:val="00F9024A"/>
    <w:rsid w:val="00F919C3"/>
    <w:rsid w:val="00F921DB"/>
    <w:rsid w:val="00F92A33"/>
    <w:rsid w:val="00F92F5E"/>
    <w:rsid w:val="00F937FA"/>
    <w:rsid w:val="00F94599"/>
    <w:rsid w:val="00F949B3"/>
    <w:rsid w:val="00F9580B"/>
    <w:rsid w:val="00F95FFF"/>
    <w:rsid w:val="00F964E4"/>
    <w:rsid w:val="00F97B88"/>
    <w:rsid w:val="00F97CDD"/>
    <w:rsid w:val="00F97DD2"/>
    <w:rsid w:val="00FA013E"/>
    <w:rsid w:val="00FA0438"/>
    <w:rsid w:val="00FA07E0"/>
    <w:rsid w:val="00FA2219"/>
    <w:rsid w:val="00FA2282"/>
    <w:rsid w:val="00FA392D"/>
    <w:rsid w:val="00FA5426"/>
    <w:rsid w:val="00FA7060"/>
    <w:rsid w:val="00FB31BD"/>
    <w:rsid w:val="00FB3757"/>
    <w:rsid w:val="00FB6C6B"/>
    <w:rsid w:val="00FB73FE"/>
    <w:rsid w:val="00FB78AD"/>
    <w:rsid w:val="00FC0B20"/>
    <w:rsid w:val="00FC11B5"/>
    <w:rsid w:val="00FC15A6"/>
    <w:rsid w:val="00FC3215"/>
    <w:rsid w:val="00FC394C"/>
    <w:rsid w:val="00FC44C4"/>
    <w:rsid w:val="00FC4F0B"/>
    <w:rsid w:val="00FC5233"/>
    <w:rsid w:val="00FC5417"/>
    <w:rsid w:val="00FD2405"/>
    <w:rsid w:val="00FD2475"/>
    <w:rsid w:val="00FD2F3B"/>
    <w:rsid w:val="00FD317B"/>
    <w:rsid w:val="00FD5008"/>
    <w:rsid w:val="00FD5024"/>
    <w:rsid w:val="00FD51B7"/>
    <w:rsid w:val="00FD550F"/>
    <w:rsid w:val="00FD59D2"/>
    <w:rsid w:val="00FD6080"/>
    <w:rsid w:val="00FD6F4D"/>
    <w:rsid w:val="00FD717F"/>
    <w:rsid w:val="00FD76E5"/>
    <w:rsid w:val="00FE0052"/>
    <w:rsid w:val="00FE117A"/>
    <w:rsid w:val="00FE2185"/>
    <w:rsid w:val="00FE2329"/>
    <w:rsid w:val="00FE358F"/>
    <w:rsid w:val="00FE5AD0"/>
    <w:rsid w:val="00FE5DA8"/>
    <w:rsid w:val="00FE63CE"/>
    <w:rsid w:val="00FE7156"/>
    <w:rsid w:val="00FE7504"/>
    <w:rsid w:val="00FE7B07"/>
    <w:rsid w:val="00FE7F3B"/>
    <w:rsid w:val="00FF0615"/>
    <w:rsid w:val="00FF10BF"/>
    <w:rsid w:val="00FF1448"/>
    <w:rsid w:val="00FF225B"/>
    <w:rsid w:val="00FF365B"/>
    <w:rsid w:val="00FF48AA"/>
    <w:rsid w:val="00FF515E"/>
    <w:rsid w:val="0128711F"/>
    <w:rsid w:val="017757BB"/>
    <w:rsid w:val="01797973"/>
    <w:rsid w:val="01901788"/>
    <w:rsid w:val="01A5B53C"/>
    <w:rsid w:val="01ABD1BE"/>
    <w:rsid w:val="01DB4740"/>
    <w:rsid w:val="01F7E438"/>
    <w:rsid w:val="01FE849D"/>
    <w:rsid w:val="023361BA"/>
    <w:rsid w:val="02549F51"/>
    <w:rsid w:val="0268013A"/>
    <w:rsid w:val="028C479D"/>
    <w:rsid w:val="02A6A288"/>
    <w:rsid w:val="02B2C689"/>
    <w:rsid w:val="02C55E07"/>
    <w:rsid w:val="02D331D1"/>
    <w:rsid w:val="02D755E6"/>
    <w:rsid w:val="0304369F"/>
    <w:rsid w:val="031584CD"/>
    <w:rsid w:val="031A088B"/>
    <w:rsid w:val="03238476"/>
    <w:rsid w:val="03953027"/>
    <w:rsid w:val="0396FF0E"/>
    <w:rsid w:val="03A18B67"/>
    <w:rsid w:val="03FFFB90"/>
    <w:rsid w:val="040253F9"/>
    <w:rsid w:val="04312AC2"/>
    <w:rsid w:val="0442A25C"/>
    <w:rsid w:val="04A77E3B"/>
    <w:rsid w:val="04C6D1BB"/>
    <w:rsid w:val="04EB0EBD"/>
    <w:rsid w:val="052AD05C"/>
    <w:rsid w:val="058D53DC"/>
    <w:rsid w:val="05A442F1"/>
    <w:rsid w:val="05A45BED"/>
    <w:rsid w:val="05A56E9A"/>
    <w:rsid w:val="05A9BEEA"/>
    <w:rsid w:val="05C8B0D4"/>
    <w:rsid w:val="06682F50"/>
    <w:rsid w:val="06BF79F2"/>
    <w:rsid w:val="06F94BDD"/>
    <w:rsid w:val="070BFB0B"/>
    <w:rsid w:val="07349D00"/>
    <w:rsid w:val="074D180C"/>
    <w:rsid w:val="07B3B6DA"/>
    <w:rsid w:val="07D5125E"/>
    <w:rsid w:val="080953F1"/>
    <w:rsid w:val="0824855E"/>
    <w:rsid w:val="082B85EC"/>
    <w:rsid w:val="084DB528"/>
    <w:rsid w:val="085DD28E"/>
    <w:rsid w:val="0869EFF3"/>
    <w:rsid w:val="08728313"/>
    <w:rsid w:val="08741C34"/>
    <w:rsid w:val="08A98142"/>
    <w:rsid w:val="08C21EEF"/>
    <w:rsid w:val="096200C9"/>
    <w:rsid w:val="0974B343"/>
    <w:rsid w:val="09AD386B"/>
    <w:rsid w:val="09C2D2E4"/>
    <w:rsid w:val="0A002308"/>
    <w:rsid w:val="0A479390"/>
    <w:rsid w:val="0A4EA5E4"/>
    <w:rsid w:val="0A5BC2D5"/>
    <w:rsid w:val="0A71748E"/>
    <w:rsid w:val="0A825851"/>
    <w:rsid w:val="0AA34395"/>
    <w:rsid w:val="0B00E95D"/>
    <w:rsid w:val="0B20C784"/>
    <w:rsid w:val="0B2C9911"/>
    <w:rsid w:val="0B4336B2"/>
    <w:rsid w:val="0B73EB98"/>
    <w:rsid w:val="0B8AC38E"/>
    <w:rsid w:val="0B8D8DF2"/>
    <w:rsid w:val="0BAFF7F5"/>
    <w:rsid w:val="0BD9B96F"/>
    <w:rsid w:val="0C14646D"/>
    <w:rsid w:val="0C1A979C"/>
    <w:rsid w:val="0C1D960A"/>
    <w:rsid w:val="0C45FBC5"/>
    <w:rsid w:val="0CC14599"/>
    <w:rsid w:val="0CDD39B7"/>
    <w:rsid w:val="0CE4B3C0"/>
    <w:rsid w:val="0CF6B2AE"/>
    <w:rsid w:val="0D04E603"/>
    <w:rsid w:val="0D06BD0A"/>
    <w:rsid w:val="0D10F658"/>
    <w:rsid w:val="0D2ABB37"/>
    <w:rsid w:val="0D94BA79"/>
    <w:rsid w:val="0DB0A01B"/>
    <w:rsid w:val="0DC75185"/>
    <w:rsid w:val="0DDEFE8A"/>
    <w:rsid w:val="0DE29FAE"/>
    <w:rsid w:val="0E07CFBA"/>
    <w:rsid w:val="0E2403D7"/>
    <w:rsid w:val="0E47B422"/>
    <w:rsid w:val="0E4CCEA5"/>
    <w:rsid w:val="0E8A30E2"/>
    <w:rsid w:val="0E9D07EC"/>
    <w:rsid w:val="0EB3D533"/>
    <w:rsid w:val="0F56EEC2"/>
    <w:rsid w:val="0F6D1740"/>
    <w:rsid w:val="0F7FF6E3"/>
    <w:rsid w:val="0FB32DA8"/>
    <w:rsid w:val="0FC55971"/>
    <w:rsid w:val="0FED88C7"/>
    <w:rsid w:val="1027B1E0"/>
    <w:rsid w:val="1063903D"/>
    <w:rsid w:val="1063CBAF"/>
    <w:rsid w:val="106A2CB4"/>
    <w:rsid w:val="1091AC02"/>
    <w:rsid w:val="1093251F"/>
    <w:rsid w:val="10B7C421"/>
    <w:rsid w:val="117B944C"/>
    <w:rsid w:val="117E0566"/>
    <w:rsid w:val="11C5B45A"/>
    <w:rsid w:val="11F81F66"/>
    <w:rsid w:val="122A3B34"/>
    <w:rsid w:val="125021FD"/>
    <w:rsid w:val="1287DD96"/>
    <w:rsid w:val="12EF6E18"/>
    <w:rsid w:val="12FA18E9"/>
    <w:rsid w:val="12FBB79C"/>
    <w:rsid w:val="1303E2D3"/>
    <w:rsid w:val="1315755B"/>
    <w:rsid w:val="135BD355"/>
    <w:rsid w:val="136653A6"/>
    <w:rsid w:val="13AF3F34"/>
    <w:rsid w:val="13DB56AA"/>
    <w:rsid w:val="13E6D922"/>
    <w:rsid w:val="13F43271"/>
    <w:rsid w:val="1411896C"/>
    <w:rsid w:val="14523A08"/>
    <w:rsid w:val="1457AF85"/>
    <w:rsid w:val="14676BC4"/>
    <w:rsid w:val="146C1A95"/>
    <w:rsid w:val="14A911DA"/>
    <w:rsid w:val="14D390F7"/>
    <w:rsid w:val="14D464F0"/>
    <w:rsid w:val="152C4F66"/>
    <w:rsid w:val="1531FF92"/>
    <w:rsid w:val="156B51D4"/>
    <w:rsid w:val="159AD8FA"/>
    <w:rsid w:val="159BF86D"/>
    <w:rsid w:val="15D07473"/>
    <w:rsid w:val="15E5C649"/>
    <w:rsid w:val="15F2602B"/>
    <w:rsid w:val="1601B328"/>
    <w:rsid w:val="162174A4"/>
    <w:rsid w:val="16567299"/>
    <w:rsid w:val="16590D50"/>
    <w:rsid w:val="165AF9C6"/>
    <w:rsid w:val="168A9D9C"/>
    <w:rsid w:val="16F59F3A"/>
    <w:rsid w:val="1713FE90"/>
    <w:rsid w:val="17153C07"/>
    <w:rsid w:val="17468E02"/>
    <w:rsid w:val="1753CE01"/>
    <w:rsid w:val="17541E13"/>
    <w:rsid w:val="175B51B8"/>
    <w:rsid w:val="17788000"/>
    <w:rsid w:val="17C7EF1D"/>
    <w:rsid w:val="180B1546"/>
    <w:rsid w:val="180B6FB4"/>
    <w:rsid w:val="1851B999"/>
    <w:rsid w:val="1889CD7C"/>
    <w:rsid w:val="18A9E818"/>
    <w:rsid w:val="18EA1395"/>
    <w:rsid w:val="18FC27A4"/>
    <w:rsid w:val="1914333A"/>
    <w:rsid w:val="19257353"/>
    <w:rsid w:val="199B3548"/>
    <w:rsid w:val="19B5BEAE"/>
    <w:rsid w:val="19C10A59"/>
    <w:rsid w:val="19CAFF68"/>
    <w:rsid w:val="19D8D368"/>
    <w:rsid w:val="1A015C78"/>
    <w:rsid w:val="1A4BFE64"/>
    <w:rsid w:val="1A5D233B"/>
    <w:rsid w:val="1A7F4FEC"/>
    <w:rsid w:val="1A87E85F"/>
    <w:rsid w:val="1A89016E"/>
    <w:rsid w:val="1ADA31F4"/>
    <w:rsid w:val="1AF61EF4"/>
    <w:rsid w:val="1B34B27E"/>
    <w:rsid w:val="1B53A10A"/>
    <w:rsid w:val="1B53BF68"/>
    <w:rsid w:val="1B792E20"/>
    <w:rsid w:val="1BC470F8"/>
    <w:rsid w:val="1BCC2156"/>
    <w:rsid w:val="1BD60161"/>
    <w:rsid w:val="1BF5E388"/>
    <w:rsid w:val="1BFE777D"/>
    <w:rsid w:val="1C2744F4"/>
    <w:rsid w:val="1C445073"/>
    <w:rsid w:val="1C5F0FDD"/>
    <w:rsid w:val="1C65C57B"/>
    <w:rsid w:val="1C6B4541"/>
    <w:rsid w:val="1CCB1BC1"/>
    <w:rsid w:val="1CD4C914"/>
    <w:rsid w:val="1D0E6ED3"/>
    <w:rsid w:val="1D73DED7"/>
    <w:rsid w:val="1E09F8B4"/>
    <w:rsid w:val="1E26650A"/>
    <w:rsid w:val="1E575C23"/>
    <w:rsid w:val="1E66BB49"/>
    <w:rsid w:val="1E74F819"/>
    <w:rsid w:val="1E9AA8BA"/>
    <w:rsid w:val="1EAFAB9F"/>
    <w:rsid w:val="1F0382D9"/>
    <w:rsid w:val="1F26B9C8"/>
    <w:rsid w:val="1F3DFE5C"/>
    <w:rsid w:val="1F9027B3"/>
    <w:rsid w:val="1FA12DBF"/>
    <w:rsid w:val="1FAB466C"/>
    <w:rsid w:val="1FADDBF5"/>
    <w:rsid w:val="1FBE57B9"/>
    <w:rsid w:val="1FC1E0BD"/>
    <w:rsid w:val="1FF62021"/>
    <w:rsid w:val="20247578"/>
    <w:rsid w:val="2030BF22"/>
    <w:rsid w:val="2036793D"/>
    <w:rsid w:val="20824487"/>
    <w:rsid w:val="20993232"/>
    <w:rsid w:val="20A8C1C9"/>
    <w:rsid w:val="20F6CE0E"/>
    <w:rsid w:val="20FAF28A"/>
    <w:rsid w:val="2113DCCE"/>
    <w:rsid w:val="21234217"/>
    <w:rsid w:val="21412218"/>
    <w:rsid w:val="214BEB8B"/>
    <w:rsid w:val="2162075A"/>
    <w:rsid w:val="216DDB05"/>
    <w:rsid w:val="217B2F18"/>
    <w:rsid w:val="218E7042"/>
    <w:rsid w:val="21BD1830"/>
    <w:rsid w:val="21C80C1E"/>
    <w:rsid w:val="21F56F0F"/>
    <w:rsid w:val="220CDE12"/>
    <w:rsid w:val="22156093"/>
    <w:rsid w:val="22209DD1"/>
    <w:rsid w:val="222E56E1"/>
    <w:rsid w:val="2235F44B"/>
    <w:rsid w:val="2255CEBF"/>
    <w:rsid w:val="228A0C04"/>
    <w:rsid w:val="22B64B15"/>
    <w:rsid w:val="2335DEDD"/>
    <w:rsid w:val="235A6101"/>
    <w:rsid w:val="235D2B23"/>
    <w:rsid w:val="23964549"/>
    <w:rsid w:val="23B36169"/>
    <w:rsid w:val="23FF1268"/>
    <w:rsid w:val="2421CFBC"/>
    <w:rsid w:val="2438C3F8"/>
    <w:rsid w:val="244B6A23"/>
    <w:rsid w:val="24616EC6"/>
    <w:rsid w:val="24736852"/>
    <w:rsid w:val="24759BF7"/>
    <w:rsid w:val="24C07AFF"/>
    <w:rsid w:val="24C188D1"/>
    <w:rsid w:val="24CA05D4"/>
    <w:rsid w:val="24E50E3D"/>
    <w:rsid w:val="24FB2855"/>
    <w:rsid w:val="25042BA5"/>
    <w:rsid w:val="2512956B"/>
    <w:rsid w:val="259A4E7A"/>
    <w:rsid w:val="259EF0E6"/>
    <w:rsid w:val="25A2D3A1"/>
    <w:rsid w:val="25BBAE41"/>
    <w:rsid w:val="25CA98C9"/>
    <w:rsid w:val="26094AA6"/>
    <w:rsid w:val="260D1831"/>
    <w:rsid w:val="260D9275"/>
    <w:rsid w:val="260E64BE"/>
    <w:rsid w:val="26718DCA"/>
    <w:rsid w:val="26A3D121"/>
    <w:rsid w:val="26C77361"/>
    <w:rsid w:val="26FCCC73"/>
    <w:rsid w:val="270D9AE6"/>
    <w:rsid w:val="27186E1F"/>
    <w:rsid w:val="2733303D"/>
    <w:rsid w:val="2771DC73"/>
    <w:rsid w:val="27858047"/>
    <w:rsid w:val="278BAA07"/>
    <w:rsid w:val="27AE1946"/>
    <w:rsid w:val="27B49BB1"/>
    <w:rsid w:val="27E2D763"/>
    <w:rsid w:val="27F4D034"/>
    <w:rsid w:val="281CE6CE"/>
    <w:rsid w:val="2824523F"/>
    <w:rsid w:val="28306C4D"/>
    <w:rsid w:val="289B5304"/>
    <w:rsid w:val="28D2A1B5"/>
    <w:rsid w:val="28D37698"/>
    <w:rsid w:val="28E8DD3E"/>
    <w:rsid w:val="28F0C6B6"/>
    <w:rsid w:val="294483B5"/>
    <w:rsid w:val="2949A4F9"/>
    <w:rsid w:val="294DFC6E"/>
    <w:rsid w:val="295DA309"/>
    <w:rsid w:val="29BC99DA"/>
    <w:rsid w:val="29BCCE2B"/>
    <w:rsid w:val="29CF7C73"/>
    <w:rsid w:val="29F20927"/>
    <w:rsid w:val="29FBBAB8"/>
    <w:rsid w:val="2A14123C"/>
    <w:rsid w:val="2A6D2193"/>
    <w:rsid w:val="2A75FA3A"/>
    <w:rsid w:val="2AC6269E"/>
    <w:rsid w:val="2AD7AA7B"/>
    <w:rsid w:val="2ADE18A6"/>
    <w:rsid w:val="2AE0FF73"/>
    <w:rsid w:val="2B3338E7"/>
    <w:rsid w:val="2B65D9EF"/>
    <w:rsid w:val="2B6AA550"/>
    <w:rsid w:val="2B7C2BD7"/>
    <w:rsid w:val="2C502808"/>
    <w:rsid w:val="2C89E1D1"/>
    <w:rsid w:val="2CE208AA"/>
    <w:rsid w:val="2D17AA7B"/>
    <w:rsid w:val="2D48080B"/>
    <w:rsid w:val="2D8F8312"/>
    <w:rsid w:val="2DA3A1DE"/>
    <w:rsid w:val="2DB13F61"/>
    <w:rsid w:val="2DB923B6"/>
    <w:rsid w:val="2DBC48D3"/>
    <w:rsid w:val="2DBF92AB"/>
    <w:rsid w:val="2DEB892A"/>
    <w:rsid w:val="2E25C8D0"/>
    <w:rsid w:val="2E2BFF1F"/>
    <w:rsid w:val="2E37CE63"/>
    <w:rsid w:val="2E410E77"/>
    <w:rsid w:val="2E74DD27"/>
    <w:rsid w:val="2E7C9D5E"/>
    <w:rsid w:val="2E9F79EC"/>
    <w:rsid w:val="2EAAF8C4"/>
    <w:rsid w:val="2EC4C2BC"/>
    <w:rsid w:val="2ED67371"/>
    <w:rsid w:val="2ED9AB58"/>
    <w:rsid w:val="2EE99386"/>
    <w:rsid w:val="2F720992"/>
    <w:rsid w:val="2F93C204"/>
    <w:rsid w:val="2FB0C11E"/>
    <w:rsid w:val="2FDC66B9"/>
    <w:rsid w:val="2FF2AFA9"/>
    <w:rsid w:val="3017BDF2"/>
    <w:rsid w:val="301802E4"/>
    <w:rsid w:val="305C0049"/>
    <w:rsid w:val="3064B5B5"/>
    <w:rsid w:val="307A4D7E"/>
    <w:rsid w:val="30CB997A"/>
    <w:rsid w:val="30D426B9"/>
    <w:rsid w:val="3103E2D8"/>
    <w:rsid w:val="31B80F94"/>
    <w:rsid w:val="32068AD0"/>
    <w:rsid w:val="32076868"/>
    <w:rsid w:val="32285544"/>
    <w:rsid w:val="3228AC82"/>
    <w:rsid w:val="322F059F"/>
    <w:rsid w:val="323B0A03"/>
    <w:rsid w:val="323BB1EB"/>
    <w:rsid w:val="32693DBF"/>
    <w:rsid w:val="3272EB2A"/>
    <w:rsid w:val="32788788"/>
    <w:rsid w:val="32CD191F"/>
    <w:rsid w:val="32FF79E7"/>
    <w:rsid w:val="3321AA1E"/>
    <w:rsid w:val="335CB5C6"/>
    <w:rsid w:val="338B9787"/>
    <w:rsid w:val="33C0AC04"/>
    <w:rsid w:val="33C414AF"/>
    <w:rsid w:val="33C6A5D1"/>
    <w:rsid w:val="33E8DAC3"/>
    <w:rsid w:val="341C85EC"/>
    <w:rsid w:val="343FEC28"/>
    <w:rsid w:val="3459D28F"/>
    <w:rsid w:val="3461C9F1"/>
    <w:rsid w:val="34655EEF"/>
    <w:rsid w:val="34F8C250"/>
    <w:rsid w:val="352D1F6E"/>
    <w:rsid w:val="35E196A3"/>
    <w:rsid w:val="35E8D132"/>
    <w:rsid w:val="35FCC301"/>
    <w:rsid w:val="36004350"/>
    <w:rsid w:val="3602181B"/>
    <w:rsid w:val="36196330"/>
    <w:rsid w:val="36B8F4F0"/>
    <w:rsid w:val="36F6D2FC"/>
    <w:rsid w:val="3706E949"/>
    <w:rsid w:val="37111DC4"/>
    <w:rsid w:val="372CA7B9"/>
    <w:rsid w:val="3750DA12"/>
    <w:rsid w:val="3800FF13"/>
    <w:rsid w:val="3811BEAE"/>
    <w:rsid w:val="3826968C"/>
    <w:rsid w:val="387EAA7D"/>
    <w:rsid w:val="388AF2A0"/>
    <w:rsid w:val="388E4222"/>
    <w:rsid w:val="38C9AC23"/>
    <w:rsid w:val="38FE7B95"/>
    <w:rsid w:val="390F83FE"/>
    <w:rsid w:val="392FB548"/>
    <w:rsid w:val="393D92ED"/>
    <w:rsid w:val="393E5BA7"/>
    <w:rsid w:val="3943BF8D"/>
    <w:rsid w:val="396CA386"/>
    <w:rsid w:val="399E086A"/>
    <w:rsid w:val="39A7F4DD"/>
    <w:rsid w:val="39E606F2"/>
    <w:rsid w:val="39F54C4F"/>
    <w:rsid w:val="3A482F0C"/>
    <w:rsid w:val="3A605195"/>
    <w:rsid w:val="3A7F9F40"/>
    <w:rsid w:val="3AA6F8C2"/>
    <w:rsid w:val="3ACDF077"/>
    <w:rsid w:val="3AD4F2F8"/>
    <w:rsid w:val="3ADF7C82"/>
    <w:rsid w:val="3B2A6D02"/>
    <w:rsid w:val="3B3EBD73"/>
    <w:rsid w:val="3B53519B"/>
    <w:rsid w:val="3B89F72A"/>
    <w:rsid w:val="3B8A0E30"/>
    <w:rsid w:val="3BF282FB"/>
    <w:rsid w:val="3C44BB60"/>
    <w:rsid w:val="3C742FC3"/>
    <w:rsid w:val="3C95E3A6"/>
    <w:rsid w:val="3CA2825D"/>
    <w:rsid w:val="3CA406E9"/>
    <w:rsid w:val="3CE71C38"/>
    <w:rsid w:val="3D0B486E"/>
    <w:rsid w:val="3D1837B9"/>
    <w:rsid w:val="3D2EFF7F"/>
    <w:rsid w:val="3D2FA702"/>
    <w:rsid w:val="3D303E2C"/>
    <w:rsid w:val="3D45D1B2"/>
    <w:rsid w:val="3DB014B3"/>
    <w:rsid w:val="3E0201BF"/>
    <w:rsid w:val="3E070B4E"/>
    <w:rsid w:val="3E0F23E1"/>
    <w:rsid w:val="3E3E2B3E"/>
    <w:rsid w:val="3E42C95F"/>
    <w:rsid w:val="3E432319"/>
    <w:rsid w:val="3E56CE5E"/>
    <w:rsid w:val="3E6206FA"/>
    <w:rsid w:val="3ECD84C7"/>
    <w:rsid w:val="3F282D1A"/>
    <w:rsid w:val="3FAE5209"/>
    <w:rsid w:val="3FED067C"/>
    <w:rsid w:val="3FFA5A52"/>
    <w:rsid w:val="402C9797"/>
    <w:rsid w:val="40399600"/>
    <w:rsid w:val="405C26A3"/>
    <w:rsid w:val="407BEFC4"/>
    <w:rsid w:val="40A03D24"/>
    <w:rsid w:val="40D081AA"/>
    <w:rsid w:val="40D99D6C"/>
    <w:rsid w:val="410F56E0"/>
    <w:rsid w:val="4110A727"/>
    <w:rsid w:val="412D9D76"/>
    <w:rsid w:val="413210B9"/>
    <w:rsid w:val="41AE6130"/>
    <w:rsid w:val="41F999D1"/>
    <w:rsid w:val="420C0505"/>
    <w:rsid w:val="4217C7AA"/>
    <w:rsid w:val="425300D1"/>
    <w:rsid w:val="42663322"/>
    <w:rsid w:val="426B0EFB"/>
    <w:rsid w:val="4288EC19"/>
    <w:rsid w:val="4315DC88"/>
    <w:rsid w:val="431D5F12"/>
    <w:rsid w:val="4320D011"/>
    <w:rsid w:val="4330D8F4"/>
    <w:rsid w:val="434478B0"/>
    <w:rsid w:val="43A8A1B3"/>
    <w:rsid w:val="43C75642"/>
    <w:rsid w:val="43D6CAA0"/>
    <w:rsid w:val="440C084F"/>
    <w:rsid w:val="44234079"/>
    <w:rsid w:val="446481FD"/>
    <w:rsid w:val="44973B62"/>
    <w:rsid w:val="44E03D59"/>
    <w:rsid w:val="44E0C529"/>
    <w:rsid w:val="451C41DA"/>
    <w:rsid w:val="45501410"/>
    <w:rsid w:val="45505F62"/>
    <w:rsid w:val="455B352F"/>
    <w:rsid w:val="45709C8B"/>
    <w:rsid w:val="4589E98B"/>
    <w:rsid w:val="45B97F5E"/>
    <w:rsid w:val="45EF0AC6"/>
    <w:rsid w:val="46097C13"/>
    <w:rsid w:val="4618A8FD"/>
    <w:rsid w:val="46873294"/>
    <w:rsid w:val="46C53DF1"/>
    <w:rsid w:val="46FBACC0"/>
    <w:rsid w:val="46FF915D"/>
    <w:rsid w:val="4717B2C8"/>
    <w:rsid w:val="47391D6C"/>
    <w:rsid w:val="476B50F8"/>
    <w:rsid w:val="4788A9C2"/>
    <w:rsid w:val="47893842"/>
    <w:rsid w:val="47B31960"/>
    <w:rsid w:val="47B3E178"/>
    <w:rsid w:val="47CEACF8"/>
    <w:rsid w:val="48245B32"/>
    <w:rsid w:val="48276C9C"/>
    <w:rsid w:val="483E3D81"/>
    <w:rsid w:val="488E89C5"/>
    <w:rsid w:val="48C2B9D5"/>
    <w:rsid w:val="49019AD0"/>
    <w:rsid w:val="493D24B4"/>
    <w:rsid w:val="4976CF45"/>
    <w:rsid w:val="49778CC1"/>
    <w:rsid w:val="497FDEB9"/>
    <w:rsid w:val="498F5C00"/>
    <w:rsid w:val="49AD4569"/>
    <w:rsid w:val="49B00C05"/>
    <w:rsid w:val="49CF2290"/>
    <w:rsid w:val="49D0856B"/>
    <w:rsid w:val="49DB7CF5"/>
    <w:rsid w:val="4A28E7C2"/>
    <w:rsid w:val="4A3ADCFB"/>
    <w:rsid w:val="4A67E9A7"/>
    <w:rsid w:val="4A6F7D85"/>
    <w:rsid w:val="4AB0F61D"/>
    <w:rsid w:val="4ACD598A"/>
    <w:rsid w:val="4AD4B1DC"/>
    <w:rsid w:val="4ADA1CF5"/>
    <w:rsid w:val="4AEAC46A"/>
    <w:rsid w:val="4B263CD6"/>
    <w:rsid w:val="4B2EEFA1"/>
    <w:rsid w:val="4B39719D"/>
    <w:rsid w:val="4B4E1170"/>
    <w:rsid w:val="4BBFF249"/>
    <w:rsid w:val="4BEB1CD3"/>
    <w:rsid w:val="4C00BB2A"/>
    <w:rsid w:val="4C17ED95"/>
    <w:rsid w:val="4C19D3CB"/>
    <w:rsid w:val="4C27CA45"/>
    <w:rsid w:val="4C32CCFD"/>
    <w:rsid w:val="4C330B41"/>
    <w:rsid w:val="4C344DF4"/>
    <w:rsid w:val="4C3C7FE8"/>
    <w:rsid w:val="4C47C936"/>
    <w:rsid w:val="4C72BCE1"/>
    <w:rsid w:val="4C87083E"/>
    <w:rsid w:val="4CB2C382"/>
    <w:rsid w:val="4CCAEA68"/>
    <w:rsid w:val="4CD0A337"/>
    <w:rsid w:val="4CD21DFE"/>
    <w:rsid w:val="4CD56104"/>
    <w:rsid w:val="4D0B5EE7"/>
    <w:rsid w:val="4D2D039A"/>
    <w:rsid w:val="4D4E9D79"/>
    <w:rsid w:val="4D5B071D"/>
    <w:rsid w:val="4D62598C"/>
    <w:rsid w:val="4DB0AB36"/>
    <w:rsid w:val="4DB793AA"/>
    <w:rsid w:val="4DD2E429"/>
    <w:rsid w:val="4DD46331"/>
    <w:rsid w:val="4DD86A6C"/>
    <w:rsid w:val="4E003995"/>
    <w:rsid w:val="4E60E634"/>
    <w:rsid w:val="4E7E8001"/>
    <w:rsid w:val="4E84EC3B"/>
    <w:rsid w:val="4E9301B1"/>
    <w:rsid w:val="4ECEE908"/>
    <w:rsid w:val="4EFC397A"/>
    <w:rsid w:val="4F10A14C"/>
    <w:rsid w:val="4F3F8C19"/>
    <w:rsid w:val="4F6DC52B"/>
    <w:rsid w:val="4F9AC264"/>
    <w:rsid w:val="4FA12F06"/>
    <w:rsid w:val="4FBE8FF2"/>
    <w:rsid w:val="4FC2F2DA"/>
    <w:rsid w:val="5067CE42"/>
    <w:rsid w:val="50AA1938"/>
    <w:rsid w:val="50B0B6B1"/>
    <w:rsid w:val="50C2ACA8"/>
    <w:rsid w:val="50CEBC73"/>
    <w:rsid w:val="50E3D80C"/>
    <w:rsid w:val="5130FE72"/>
    <w:rsid w:val="5143531D"/>
    <w:rsid w:val="51455B82"/>
    <w:rsid w:val="51C1949A"/>
    <w:rsid w:val="51CA0C33"/>
    <w:rsid w:val="51E4B04E"/>
    <w:rsid w:val="51FEC0FD"/>
    <w:rsid w:val="521E4164"/>
    <w:rsid w:val="5248330A"/>
    <w:rsid w:val="527023D3"/>
    <w:rsid w:val="5271A1A3"/>
    <w:rsid w:val="5307EE3E"/>
    <w:rsid w:val="535854EA"/>
    <w:rsid w:val="53954BAD"/>
    <w:rsid w:val="53A04E3D"/>
    <w:rsid w:val="53A42E82"/>
    <w:rsid w:val="53B1DE9C"/>
    <w:rsid w:val="5437AADD"/>
    <w:rsid w:val="54614681"/>
    <w:rsid w:val="546F8F9C"/>
    <w:rsid w:val="547F9D58"/>
    <w:rsid w:val="54C7EB72"/>
    <w:rsid w:val="54CFB26F"/>
    <w:rsid w:val="54D1E4B4"/>
    <w:rsid w:val="55089ABE"/>
    <w:rsid w:val="550A32F0"/>
    <w:rsid w:val="55190643"/>
    <w:rsid w:val="551A9B44"/>
    <w:rsid w:val="555E03C7"/>
    <w:rsid w:val="557EF27C"/>
    <w:rsid w:val="55A39FB9"/>
    <w:rsid w:val="55BF67F9"/>
    <w:rsid w:val="55C3D0BB"/>
    <w:rsid w:val="55D5099C"/>
    <w:rsid w:val="560B68E2"/>
    <w:rsid w:val="566AF90C"/>
    <w:rsid w:val="567CC454"/>
    <w:rsid w:val="567FCDA6"/>
    <w:rsid w:val="56926E79"/>
    <w:rsid w:val="569674DB"/>
    <w:rsid w:val="56983C23"/>
    <w:rsid w:val="56B5014E"/>
    <w:rsid w:val="56EA0CFF"/>
    <w:rsid w:val="571CEBEE"/>
    <w:rsid w:val="571FFB47"/>
    <w:rsid w:val="574459FB"/>
    <w:rsid w:val="579C80C0"/>
    <w:rsid w:val="57CA20B6"/>
    <w:rsid w:val="57D8C317"/>
    <w:rsid w:val="584292CE"/>
    <w:rsid w:val="5869F1D8"/>
    <w:rsid w:val="58A05AE2"/>
    <w:rsid w:val="58C6AD25"/>
    <w:rsid w:val="58F7DF44"/>
    <w:rsid w:val="59128C49"/>
    <w:rsid w:val="591A701C"/>
    <w:rsid w:val="591C888F"/>
    <w:rsid w:val="593CE606"/>
    <w:rsid w:val="59855906"/>
    <w:rsid w:val="598F57AA"/>
    <w:rsid w:val="59BD1002"/>
    <w:rsid w:val="5A27ADFE"/>
    <w:rsid w:val="5A4279CF"/>
    <w:rsid w:val="5AAD3C7C"/>
    <w:rsid w:val="5AFD34DF"/>
    <w:rsid w:val="5B09E6BE"/>
    <w:rsid w:val="5B1870DD"/>
    <w:rsid w:val="5B2B34B3"/>
    <w:rsid w:val="5B46EA07"/>
    <w:rsid w:val="5B7F5A2F"/>
    <w:rsid w:val="5BB4815C"/>
    <w:rsid w:val="5BE170C4"/>
    <w:rsid w:val="5BF58201"/>
    <w:rsid w:val="5BF806EC"/>
    <w:rsid w:val="5C0076DC"/>
    <w:rsid w:val="5C0A35B3"/>
    <w:rsid w:val="5C3444F7"/>
    <w:rsid w:val="5C588406"/>
    <w:rsid w:val="5C64AF4B"/>
    <w:rsid w:val="5C66ADD2"/>
    <w:rsid w:val="5D086D2B"/>
    <w:rsid w:val="5D12C8BA"/>
    <w:rsid w:val="5D3C8511"/>
    <w:rsid w:val="5D3CA79D"/>
    <w:rsid w:val="5D6DB9F7"/>
    <w:rsid w:val="5D7B269B"/>
    <w:rsid w:val="5D868089"/>
    <w:rsid w:val="5D90FD8C"/>
    <w:rsid w:val="5DA88AE8"/>
    <w:rsid w:val="5DD5F5D7"/>
    <w:rsid w:val="5DE12C3B"/>
    <w:rsid w:val="5E1FC65A"/>
    <w:rsid w:val="5E5987A8"/>
    <w:rsid w:val="5E62BA10"/>
    <w:rsid w:val="5E90BEA7"/>
    <w:rsid w:val="5ED30D4E"/>
    <w:rsid w:val="5F2B09FA"/>
    <w:rsid w:val="5F30ACA3"/>
    <w:rsid w:val="5F506CF8"/>
    <w:rsid w:val="5F95304F"/>
    <w:rsid w:val="5FC4DDDF"/>
    <w:rsid w:val="5FC9C17D"/>
    <w:rsid w:val="6021082D"/>
    <w:rsid w:val="60693ED5"/>
    <w:rsid w:val="60987B09"/>
    <w:rsid w:val="60C25CEE"/>
    <w:rsid w:val="60C3120A"/>
    <w:rsid w:val="60DABF32"/>
    <w:rsid w:val="60F86056"/>
    <w:rsid w:val="61048D22"/>
    <w:rsid w:val="614AC617"/>
    <w:rsid w:val="61C6EE86"/>
    <w:rsid w:val="61FCE3CC"/>
    <w:rsid w:val="627768CC"/>
    <w:rsid w:val="628EFDF0"/>
    <w:rsid w:val="629AE700"/>
    <w:rsid w:val="62D01EC1"/>
    <w:rsid w:val="62DFF4EE"/>
    <w:rsid w:val="63134155"/>
    <w:rsid w:val="631F54CC"/>
    <w:rsid w:val="6387B7A6"/>
    <w:rsid w:val="63B0F184"/>
    <w:rsid w:val="63B4E6EA"/>
    <w:rsid w:val="641B20DD"/>
    <w:rsid w:val="643D4034"/>
    <w:rsid w:val="6484A97E"/>
    <w:rsid w:val="64A71F03"/>
    <w:rsid w:val="64A89659"/>
    <w:rsid w:val="64BE0A30"/>
    <w:rsid w:val="6508FF77"/>
    <w:rsid w:val="651E71BF"/>
    <w:rsid w:val="65336756"/>
    <w:rsid w:val="6535C441"/>
    <w:rsid w:val="6548A22A"/>
    <w:rsid w:val="6576CB4E"/>
    <w:rsid w:val="657C6BF1"/>
    <w:rsid w:val="657DD1A3"/>
    <w:rsid w:val="65C56808"/>
    <w:rsid w:val="65CFE7C5"/>
    <w:rsid w:val="6618D5C5"/>
    <w:rsid w:val="6629DCEC"/>
    <w:rsid w:val="6651446F"/>
    <w:rsid w:val="665372E0"/>
    <w:rsid w:val="668DDBC7"/>
    <w:rsid w:val="6691BA4C"/>
    <w:rsid w:val="669CF0A9"/>
    <w:rsid w:val="66AE4EE2"/>
    <w:rsid w:val="66CFB795"/>
    <w:rsid w:val="66F81C2C"/>
    <w:rsid w:val="66FC87CC"/>
    <w:rsid w:val="6721C28F"/>
    <w:rsid w:val="6747F628"/>
    <w:rsid w:val="67624531"/>
    <w:rsid w:val="679D9EFD"/>
    <w:rsid w:val="67A086B6"/>
    <w:rsid w:val="67C59BD5"/>
    <w:rsid w:val="67CD777F"/>
    <w:rsid w:val="67D0F868"/>
    <w:rsid w:val="67DB6860"/>
    <w:rsid w:val="67DE2784"/>
    <w:rsid w:val="67F727BF"/>
    <w:rsid w:val="68195786"/>
    <w:rsid w:val="682698E0"/>
    <w:rsid w:val="68616C2C"/>
    <w:rsid w:val="686171EF"/>
    <w:rsid w:val="68619396"/>
    <w:rsid w:val="687266B4"/>
    <w:rsid w:val="6885B55B"/>
    <w:rsid w:val="6892FF83"/>
    <w:rsid w:val="68CDAF81"/>
    <w:rsid w:val="68E73F74"/>
    <w:rsid w:val="68F50CDA"/>
    <w:rsid w:val="68FCF6B9"/>
    <w:rsid w:val="69395284"/>
    <w:rsid w:val="694F0F1D"/>
    <w:rsid w:val="6951F5D9"/>
    <w:rsid w:val="695C9C9D"/>
    <w:rsid w:val="6968BB20"/>
    <w:rsid w:val="6A0D161A"/>
    <w:rsid w:val="6A43D317"/>
    <w:rsid w:val="6A4A99FF"/>
    <w:rsid w:val="6A57A585"/>
    <w:rsid w:val="6A60FAB0"/>
    <w:rsid w:val="6A6981D9"/>
    <w:rsid w:val="6A83E2BA"/>
    <w:rsid w:val="6AA2CF60"/>
    <w:rsid w:val="6AD4798A"/>
    <w:rsid w:val="6AF1D76D"/>
    <w:rsid w:val="6B0E4A6E"/>
    <w:rsid w:val="6B5ABE52"/>
    <w:rsid w:val="6B693C0D"/>
    <w:rsid w:val="6B6EFB51"/>
    <w:rsid w:val="6B8FC565"/>
    <w:rsid w:val="6B961629"/>
    <w:rsid w:val="6BC70D80"/>
    <w:rsid w:val="6C2C7571"/>
    <w:rsid w:val="6C5D777F"/>
    <w:rsid w:val="6C87B0ED"/>
    <w:rsid w:val="6CAB56F7"/>
    <w:rsid w:val="6CFD5E81"/>
    <w:rsid w:val="6D8EF533"/>
    <w:rsid w:val="6DAC517B"/>
    <w:rsid w:val="6DCE2673"/>
    <w:rsid w:val="6DD51FBE"/>
    <w:rsid w:val="6DDAF2F4"/>
    <w:rsid w:val="6DE45794"/>
    <w:rsid w:val="6DFEAFC1"/>
    <w:rsid w:val="6E4306E0"/>
    <w:rsid w:val="6E53560C"/>
    <w:rsid w:val="6E5F59E0"/>
    <w:rsid w:val="6E65206A"/>
    <w:rsid w:val="6E6DEF34"/>
    <w:rsid w:val="6EB71299"/>
    <w:rsid w:val="6EBC9B4D"/>
    <w:rsid w:val="6ED88B69"/>
    <w:rsid w:val="6EF60E25"/>
    <w:rsid w:val="6EFDD04B"/>
    <w:rsid w:val="6F814651"/>
    <w:rsid w:val="6F861C51"/>
    <w:rsid w:val="6F8B8E8A"/>
    <w:rsid w:val="6F97CD98"/>
    <w:rsid w:val="7024049D"/>
    <w:rsid w:val="705459A5"/>
    <w:rsid w:val="709ECEC1"/>
    <w:rsid w:val="70A41BD4"/>
    <w:rsid w:val="70D48D4A"/>
    <w:rsid w:val="70FAEE79"/>
    <w:rsid w:val="711612A7"/>
    <w:rsid w:val="7179F975"/>
    <w:rsid w:val="71C04ADD"/>
    <w:rsid w:val="7207DCCA"/>
    <w:rsid w:val="722AB688"/>
    <w:rsid w:val="72308E77"/>
    <w:rsid w:val="7233F4B6"/>
    <w:rsid w:val="723F6A80"/>
    <w:rsid w:val="724B2CB6"/>
    <w:rsid w:val="725355EF"/>
    <w:rsid w:val="7261B27D"/>
    <w:rsid w:val="726862E9"/>
    <w:rsid w:val="7273D195"/>
    <w:rsid w:val="72763EF5"/>
    <w:rsid w:val="72C088A4"/>
    <w:rsid w:val="72DD9530"/>
    <w:rsid w:val="72F95DF5"/>
    <w:rsid w:val="7357B9CD"/>
    <w:rsid w:val="73580789"/>
    <w:rsid w:val="735BE5AE"/>
    <w:rsid w:val="7366434C"/>
    <w:rsid w:val="73C834A9"/>
    <w:rsid w:val="73DA5F92"/>
    <w:rsid w:val="73ED70C4"/>
    <w:rsid w:val="73F74160"/>
    <w:rsid w:val="7407F52B"/>
    <w:rsid w:val="744830D1"/>
    <w:rsid w:val="748B4FBD"/>
    <w:rsid w:val="74AA9E27"/>
    <w:rsid w:val="74B05276"/>
    <w:rsid w:val="74BFCD35"/>
    <w:rsid w:val="74EE85E5"/>
    <w:rsid w:val="74F0432E"/>
    <w:rsid w:val="75723ED9"/>
    <w:rsid w:val="75BBB236"/>
    <w:rsid w:val="75BBC6DE"/>
    <w:rsid w:val="75CC8636"/>
    <w:rsid w:val="75DDF85B"/>
    <w:rsid w:val="7601948C"/>
    <w:rsid w:val="7621540E"/>
    <w:rsid w:val="76604585"/>
    <w:rsid w:val="7685670E"/>
    <w:rsid w:val="7694C799"/>
    <w:rsid w:val="76A83ECC"/>
    <w:rsid w:val="76B244A1"/>
    <w:rsid w:val="76B57391"/>
    <w:rsid w:val="77254834"/>
    <w:rsid w:val="7733F924"/>
    <w:rsid w:val="7734422E"/>
    <w:rsid w:val="7789982C"/>
    <w:rsid w:val="77EF8C84"/>
    <w:rsid w:val="78066ECD"/>
    <w:rsid w:val="78264732"/>
    <w:rsid w:val="7837D343"/>
    <w:rsid w:val="78797050"/>
    <w:rsid w:val="787A5BFC"/>
    <w:rsid w:val="7895A01D"/>
    <w:rsid w:val="78EB8463"/>
    <w:rsid w:val="79089A3F"/>
    <w:rsid w:val="79121832"/>
    <w:rsid w:val="79171615"/>
    <w:rsid w:val="79249AE0"/>
    <w:rsid w:val="792557A0"/>
    <w:rsid w:val="792708C3"/>
    <w:rsid w:val="794D4BFA"/>
    <w:rsid w:val="79600618"/>
    <w:rsid w:val="79772C5A"/>
    <w:rsid w:val="797BAEEE"/>
    <w:rsid w:val="79ADED3E"/>
    <w:rsid w:val="79C653DE"/>
    <w:rsid w:val="79D3565D"/>
    <w:rsid w:val="79D536B1"/>
    <w:rsid w:val="79D86015"/>
    <w:rsid w:val="79E946A5"/>
    <w:rsid w:val="7A0A0D23"/>
    <w:rsid w:val="7A18244B"/>
    <w:rsid w:val="7A1BF22D"/>
    <w:rsid w:val="7A33A365"/>
    <w:rsid w:val="7A3E0926"/>
    <w:rsid w:val="7A3EE83B"/>
    <w:rsid w:val="7A3F1D33"/>
    <w:rsid w:val="7A4648C0"/>
    <w:rsid w:val="7A5085CD"/>
    <w:rsid w:val="7A5604B2"/>
    <w:rsid w:val="7A568109"/>
    <w:rsid w:val="7A7BFACE"/>
    <w:rsid w:val="7A7C9844"/>
    <w:rsid w:val="7A7F6FFF"/>
    <w:rsid w:val="7A864D59"/>
    <w:rsid w:val="7A9CEC05"/>
    <w:rsid w:val="7AA2CCAA"/>
    <w:rsid w:val="7AF6DFC8"/>
    <w:rsid w:val="7AF82EE2"/>
    <w:rsid w:val="7AF919BE"/>
    <w:rsid w:val="7B65980B"/>
    <w:rsid w:val="7C87AD89"/>
    <w:rsid w:val="7C997B9B"/>
    <w:rsid w:val="7CBC18A0"/>
    <w:rsid w:val="7CC22300"/>
    <w:rsid w:val="7CCAC99E"/>
    <w:rsid w:val="7D0A6BEA"/>
    <w:rsid w:val="7D709E8F"/>
    <w:rsid w:val="7D73DB91"/>
    <w:rsid w:val="7D79AD4C"/>
    <w:rsid w:val="7D934895"/>
    <w:rsid w:val="7DAF3E7A"/>
    <w:rsid w:val="7DE97B76"/>
    <w:rsid w:val="7E11CA6B"/>
    <w:rsid w:val="7E420E79"/>
    <w:rsid w:val="7E431A7B"/>
    <w:rsid w:val="7E756662"/>
    <w:rsid w:val="7E993279"/>
    <w:rsid w:val="7EA5C2D2"/>
    <w:rsid w:val="7EA689F6"/>
    <w:rsid w:val="7EE9B40D"/>
    <w:rsid w:val="7F4728AF"/>
    <w:rsid w:val="7F5D6C6A"/>
    <w:rsid w:val="7F6C6D41"/>
    <w:rsid w:val="7F8FEB58"/>
    <w:rsid w:val="7F96DC8D"/>
    <w:rsid w:val="7FAF18B3"/>
    <w:rsid w:val="7FDB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79B2D"/>
  <w15:chartTrackingRefBased/>
  <w15:docId w15:val="{44271FE3-1B7F-4AA4-8711-570D0827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4C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4C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4C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4C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4C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4C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4C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4C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4C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4C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4C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4C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4C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4C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4C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4C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4C22"/>
    <w:rPr>
      <w:rFonts w:eastAsiaTheme="majorEastAsia" w:cstheme="majorBidi"/>
      <w:color w:val="272727" w:themeColor="text1" w:themeTint="D8"/>
    </w:rPr>
  </w:style>
  <w:style w:type="paragraph" w:styleId="Title">
    <w:name w:val="Title"/>
    <w:basedOn w:val="Normal"/>
    <w:next w:val="Normal"/>
    <w:link w:val="TitleChar"/>
    <w:uiPriority w:val="10"/>
    <w:qFormat/>
    <w:rsid w:val="003C4C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C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C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4C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4C22"/>
    <w:pPr>
      <w:spacing w:before="160"/>
      <w:jc w:val="center"/>
    </w:pPr>
    <w:rPr>
      <w:i/>
      <w:iCs/>
      <w:color w:val="404040" w:themeColor="text1" w:themeTint="BF"/>
    </w:rPr>
  </w:style>
  <w:style w:type="character" w:customStyle="1" w:styleId="QuoteChar">
    <w:name w:val="Quote Char"/>
    <w:basedOn w:val="DefaultParagraphFont"/>
    <w:link w:val="Quote"/>
    <w:uiPriority w:val="29"/>
    <w:rsid w:val="003C4C22"/>
    <w:rPr>
      <w:i/>
      <w:iCs/>
      <w:color w:val="404040" w:themeColor="text1" w:themeTint="BF"/>
    </w:rPr>
  </w:style>
  <w:style w:type="paragraph" w:styleId="ListParagraph">
    <w:name w:val="List Paragraph"/>
    <w:basedOn w:val="Normal"/>
    <w:uiPriority w:val="34"/>
    <w:qFormat/>
    <w:rsid w:val="003C4C22"/>
    <w:pPr>
      <w:ind w:left="720"/>
      <w:contextualSpacing/>
    </w:pPr>
  </w:style>
  <w:style w:type="character" w:styleId="IntenseEmphasis">
    <w:name w:val="Intense Emphasis"/>
    <w:basedOn w:val="DefaultParagraphFont"/>
    <w:uiPriority w:val="21"/>
    <w:qFormat/>
    <w:rsid w:val="003C4C22"/>
    <w:rPr>
      <w:i/>
      <w:iCs/>
      <w:color w:val="0F4761" w:themeColor="accent1" w:themeShade="BF"/>
    </w:rPr>
  </w:style>
  <w:style w:type="paragraph" w:styleId="IntenseQuote">
    <w:name w:val="Intense Quote"/>
    <w:basedOn w:val="Normal"/>
    <w:next w:val="Normal"/>
    <w:link w:val="IntenseQuoteChar"/>
    <w:uiPriority w:val="30"/>
    <w:qFormat/>
    <w:rsid w:val="003C4C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4C22"/>
    <w:rPr>
      <w:i/>
      <w:iCs/>
      <w:color w:val="0F4761" w:themeColor="accent1" w:themeShade="BF"/>
    </w:rPr>
  </w:style>
  <w:style w:type="character" w:styleId="IntenseReference">
    <w:name w:val="Intense Reference"/>
    <w:basedOn w:val="DefaultParagraphFont"/>
    <w:uiPriority w:val="32"/>
    <w:qFormat/>
    <w:rsid w:val="003C4C22"/>
    <w:rPr>
      <w:b/>
      <w:bCs/>
      <w:smallCaps/>
      <w:color w:val="0F4761" w:themeColor="accent1" w:themeShade="BF"/>
      <w:spacing w:val="5"/>
    </w:rPr>
  </w:style>
  <w:style w:type="paragraph" w:styleId="Header">
    <w:name w:val="header"/>
    <w:basedOn w:val="Normal"/>
    <w:link w:val="HeaderChar"/>
    <w:uiPriority w:val="99"/>
    <w:unhideWhenUsed/>
    <w:rsid w:val="009E5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E7D"/>
  </w:style>
  <w:style w:type="paragraph" w:styleId="Footer">
    <w:name w:val="footer"/>
    <w:basedOn w:val="Normal"/>
    <w:link w:val="FooterChar"/>
    <w:uiPriority w:val="99"/>
    <w:unhideWhenUsed/>
    <w:rsid w:val="009E5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E7D"/>
  </w:style>
  <w:style w:type="paragraph" w:styleId="NormalWeb">
    <w:name w:val="Normal (Web)"/>
    <w:basedOn w:val="Normal"/>
    <w:uiPriority w:val="99"/>
    <w:semiHidden/>
    <w:unhideWhenUsed/>
    <w:rsid w:val="0023122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603904">
      <w:bodyDiv w:val="1"/>
      <w:marLeft w:val="0"/>
      <w:marRight w:val="0"/>
      <w:marTop w:val="0"/>
      <w:marBottom w:val="0"/>
      <w:divBdr>
        <w:top w:val="none" w:sz="0" w:space="0" w:color="auto"/>
        <w:left w:val="none" w:sz="0" w:space="0" w:color="auto"/>
        <w:bottom w:val="none" w:sz="0" w:space="0" w:color="auto"/>
        <w:right w:val="none" w:sz="0" w:space="0" w:color="auto"/>
      </w:divBdr>
    </w:div>
    <w:div w:id="1529754202">
      <w:bodyDiv w:val="1"/>
      <w:marLeft w:val="0"/>
      <w:marRight w:val="0"/>
      <w:marTop w:val="0"/>
      <w:marBottom w:val="0"/>
      <w:divBdr>
        <w:top w:val="none" w:sz="0" w:space="0" w:color="auto"/>
        <w:left w:val="none" w:sz="0" w:space="0" w:color="auto"/>
        <w:bottom w:val="none" w:sz="0" w:space="0" w:color="auto"/>
        <w:right w:val="none" w:sz="0" w:space="0" w:color="auto"/>
      </w:divBdr>
    </w:div>
    <w:div w:id="1546940300">
      <w:bodyDiv w:val="1"/>
      <w:marLeft w:val="0"/>
      <w:marRight w:val="0"/>
      <w:marTop w:val="0"/>
      <w:marBottom w:val="0"/>
      <w:divBdr>
        <w:top w:val="none" w:sz="0" w:space="0" w:color="auto"/>
        <w:left w:val="none" w:sz="0" w:space="0" w:color="auto"/>
        <w:bottom w:val="none" w:sz="0" w:space="0" w:color="auto"/>
        <w:right w:val="none" w:sz="0" w:space="0" w:color="auto"/>
      </w:divBdr>
      <w:divsChild>
        <w:div w:id="515271132">
          <w:marLeft w:val="0"/>
          <w:marRight w:val="0"/>
          <w:marTop w:val="0"/>
          <w:marBottom w:val="0"/>
          <w:divBdr>
            <w:top w:val="none" w:sz="0" w:space="0" w:color="auto"/>
            <w:left w:val="none" w:sz="0" w:space="0" w:color="auto"/>
            <w:bottom w:val="none" w:sz="0" w:space="0" w:color="auto"/>
            <w:right w:val="none" w:sz="0" w:space="0" w:color="auto"/>
          </w:divBdr>
          <w:divsChild>
            <w:div w:id="557280111">
              <w:marLeft w:val="0"/>
              <w:marRight w:val="0"/>
              <w:marTop w:val="0"/>
              <w:marBottom w:val="0"/>
              <w:divBdr>
                <w:top w:val="none" w:sz="0" w:space="0" w:color="auto"/>
                <w:left w:val="none" w:sz="0" w:space="0" w:color="auto"/>
                <w:bottom w:val="none" w:sz="0" w:space="0" w:color="auto"/>
                <w:right w:val="none" w:sz="0" w:space="0" w:color="auto"/>
              </w:divBdr>
            </w:div>
          </w:divsChild>
        </w:div>
        <w:div w:id="979311846">
          <w:marLeft w:val="0"/>
          <w:marRight w:val="0"/>
          <w:marTop w:val="0"/>
          <w:marBottom w:val="0"/>
          <w:divBdr>
            <w:top w:val="none" w:sz="0" w:space="0" w:color="auto"/>
            <w:left w:val="none" w:sz="0" w:space="0" w:color="auto"/>
            <w:bottom w:val="none" w:sz="0" w:space="0" w:color="auto"/>
            <w:right w:val="none" w:sz="0" w:space="0" w:color="auto"/>
          </w:divBdr>
          <w:divsChild>
            <w:div w:id="2101675126">
              <w:marLeft w:val="0"/>
              <w:marRight w:val="0"/>
              <w:marTop w:val="0"/>
              <w:marBottom w:val="0"/>
              <w:divBdr>
                <w:top w:val="none" w:sz="0" w:space="0" w:color="auto"/>
                <w:left w:val="none" w:sz="0" w:space="0" w:color="auto"/>
                <w:bottom w:val="none" w:sz="0" w:space="0" w:color="auto"/>
                <w:right w:val="none" w:sz="0" w:space="0" w:color="auto"/>
              </w:divBdr>
            </w:div>
          </w:divsChild>
        </w:div>
        <w:div w:id="1930652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218282">
      <w:bodyDiv w:val="1"/>
      <w:marLeft w:val="0"/>
      <w:marRight w:val="0"/>
      <w:marTop w:val="0"/>
      <w:marBottom w:val="0"/>
      <w:divBdr>
        <w:top w:val="none" w:sz="0" w:space="0" w:color="auto"/>
        <w:left w:val="none" w:sz="0" w:space="0" w:color="auto"/>
        <w:bottom w:val="none" w:sz="0" w:space="0" w:color="auto"/>
        <w:right w:val="none" w:sz="0" w:space="0" w:color="auto"/>
      </w:divBdr>
      <w:divsChild>
        <w:div w:id="395788609">
          <w:blockQuote w:val="1"/>
          <w:marLeft w:val="720"/>
          <w:marRight w:val="720"/>
          <w:marTop w:val="100"/>
          <w:marBottom w:val="100"/>
          <w:divBdr>
            <w:top w:val="none" w:sz="0" w:space="0" w:color="auto"/>
            <w:left w:val="none" w:sz="0" w:space="0" w:color="auto"/>
            <w:bottom w:val="none" w:sz="0" w:space="0" w:color="auto"/>
            <w:right w:val="none" w:sz="0" w:space="0" w:color="auto"/>
          </w:divBdr>
        </w:div>
        <w:div w:id="422534191">
          <w:marLeft w:val="0"/>
          <w:marRight w:val="0"/>
          <w:marTop w:val="0"/>
          <w:marBottom w:val="0"/>
          <w:divBdr>
            <w:top w:val="none" w:sz="0" w:space="0" w:color="auto"/>
            <w:left w:val="none" w:sz="0" w:space="0" w:color="auto"/>
            <w:bottom w:val="none" w:sz="0" w:space="0" w:color="auto"/>
            <w:right w:val="none" w:sz="0" w:space="0" w:color="auto"/>
          </w:divBdr>
          <w:divsChild>
            <w:div w:id="1722822316">
              <w:marLeft w:val="0"/>
              <w:marRight w:val="0"/>
              <w:marTop w:val="0"/>
              <w:marBottom w:val="0"/>
              <w:divBdr>
                <w:top w:val="none" w:sz="0" w:space="0" w:color="auto"/>
                <w:left w:val="none" w:sz="0" w:space="0" w:color="auto"/>
                <w:bottom w:val="none" w:sz="0" w:space="0" w:color="auto"/>
                <w:right w:val="none" w:sz="0" w:space="0" w:color="auto"/>
              </w:divBdr>
            </w:div>
          </w:divsChild>
        </w:div>
        <w:div w:id="1051883054">
          <w:marLeft w:val="0"/>
          <w:marRight w:val="0"/>
          <w:marTop w:val="0"/>
          <w:marBottom w:val="0"/>
          <w:divBdr>
            <w:top w:val="none" w:sz="0" w:space="0" w:color="auto"/>
            <w:left w:val="none" w:sz="0" w:space="0" w:color="auto"/>
            <w:bottom w:val="none" w:sz="0" w:space="0" w:color="auto"/>
            <w:right w:val="none" w:sz="0" w:space="0" w:color="auto"/>
          </w:divBdr>
          <w:divsChild>
            <w:div w:id="21473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CF316-58AA-458D-A522-7F564E728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1636</Words>
  <Characters>9327</Characters>
  <Application>Microsoft Office Word</Application>
  <DocSecurity>0</DocSecurity>
  <Lines>77</Lines>
  <Paragraphs>21</Paragraphs>
  <ScaleCrop>false</ScaleCrop>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Kruger</dc:creator>
  <cp:keywords/>
  <dc:description/>
  <cp:lastModifiedBy>Lane Kruger</cp:lastModifiedBy>
  <cp:revision>3</cp:revision>
  <cp:lastPrinted>2025-07-30T14:36:00Z</cp:lastPrinted>
  <dcterms:created xsi:type="dcterms:W3CDTF">2025-07-30T19:55:00Z</dcterms:created>
  <dcterms:modified xsi:type="dcterms:W3CDTF">2025-07-30T19:55:00Z</dcterms:modified>
</cp:coreProperties>
</file>